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CF" w:rsidRPr="00731035" w:rsidRDefault="00E813CF" w:rsidP="00566252">
      <w:pPr>
        <w:rPr>
          <w:rFonts w:ascii="Arial" w:hAnsi="Arial" w:cs="Arial"/>
        </w:rPr>
      </w:pPr>
    </w:p>
    <w:p w:rsidR="00E813CF" w:rsidRPr="00566252" w:rsidRDefault="00E813CF">
      <w:pPr>
        <w:jc w:val="center"/>
        <w:rPr>
          <w:rFonts w:ascii="Arial" w:hAnsi="Arial" w:cs="Arial"/>
          <w:b/>
          <w:sz w:val="28"/>
          <w:szCs w:val="28"/>
          <w:lang w:val="de-DE"/>
        </w:rPr>
      </w:pPr>
    </w:p>
    <w:p w:rsidR="00E813CF" w:rsidRPr="00566252" w:rsidRDefault="00566252">
      <w:pPr>
        <w:jc w:val="center"/>
        <w:rPr>
          <w:rFonts w:ascii="Arial" w:hAnsi="Arial" w:cs="Arial"/>
          <w:b/>
          <w:sz w:val="28"/>
          <w:szCs w:val="28"/>
          <w:lang w:val="en-US"/>
        </w:rPr>
      </w:pPr>
      <w:r w:rsidRPr="00566252">
        <w:rPr>
          <w:rFonts w:ascii="Arial" w:hAnsi="Arial" w:cs="Arial"/>
          <w:b/>
          <w:sz w:val="28"/>
          <w:szCs w:val="28"/>
          <w:lang w:val="en-US"/>
        </w:rPr>
        <w:t>UNIVERSITY NAME,</w:t>
      </w:r>
    </w:p>
    <w:p w:rsidR="00566252" w:rsidRDefault="00566252" w:rsidP="00566252">
      <w:pPr>
        <w:jc w:val="center"/>
        <w:rPr>
          <w:rFonts w:ascii="Arial" w:hAnsi="Arial" w:cs="Arial"/>
          <w:sz w:val="22"/>
          <w:szCs w:val="22"/>
        </w:rPr>
      </w:pPr>
      <w:r w:rsidRPr="00731035">
        <w:rPr>
          <w:rFonts w:ascii="Arial" w:hAnsi="Arial" w:cs="Arial"/>
          <w:sz w:val="22"/>
          <w:szCs w:val="22"/>
        </w:rPr>
        <w:t xml:space="preserve">represented by </w:t>
      </w:r>
      <w:r>
        <w:rPr>
          <w:rFonts w:ascii="Arial" w:hAnsi="Arial" w:cs="Arial"/>
          <w:sz w:val="22"/>
          <w:szCs w:val="22"/>
        </w:rPr>
        <w:t>XXX, address, country</w:t>
      </w:r>
    </w:p>
    <w:p w:rsidR="00566252" w:rsidRPr="00731035" w:rsidRDefault="00566252" w:rsidP="00566252">
      <w:pPr>
        <w:jc w:val="center"/>
        <w:rPr>
          <w:rFonts w:ascii="Arial" w:hAnsi="Arial" w:cs="Arial"/>
          <w:sz w:val="22"/>
          <w:szCs w:val="22"/>
        </w:rPr>
      </w:pPr>
    </w:p>
    <w:p w:rsidR="00566252" w:rsidRPr="006E14A8" w:rsidRDefault="00566252" w:rsidP="00566252">
      <w:pPr>
        <w:rPr>
          <w:rFonts w:ascii="Arial" w:hAnsi="Arial" w:cs="Arial"/>
          <w:lang w:val="en-US"/>
        </w:rPr>
      </w:pPr>
    </w:p>
    <w:p w:rsidR="00566252" w:rsidRPr="00731035" w:rsidRDefault="00566252" w:rsidP="00566252">
      <w:pPr>
        <w:rPr>
          <w:rFonts w:ascii="Arial" w:hAnsi="Arial" w:cs="Arial"/>
          <w:sz w:val="22"/>
          <w:szCs w:val="22"/>
        </w:rPr>
      </w:pPr>
    </w:p>
    <w:p w:rsidR="00E813CF" w:rsidRPr="00873111" w:rsidRDefault="00566252">
      <w:pPr>
        <w:jc w:val="center"/>
        <w:rPr>
          <w:rFonts w:ascii="Arial" w:hAnsi="Arial" w:cs="Arial"/>
          <w:sz w:val="22"/>
          <w:szCs w:val="22"/>
          <w:lang w:val="de-DE"/>
        </w:rPr>
      </w:pPr>
      <w:r w:rsidRPr="00873111">
        <w:rPr>
          <w:rFonts w:ascii="Arial" w:hAnsi="Arial" w:cs="Arial"/>
          <w:sz w:val="22"/>
          <w:szCs w:val="22"/>
          <w:lang w:val="de-DE"/>
        </w:rPr>
        <w:t>and</w:t>
      </w:r>
    </w:p>
    <w:p w:rsidR="00E813CF" w:rsidRPr="00873111" w:rsidRDefault="00E813CF">
      <w:pPr>
        <w:jc w:val="center"/>
        <w:rPr>
          <w:rFonts w:ascii="Arial" w:hAnsi="Arial" w:cs="Arial"/>
          <w:sz w:val="22"/>
          <w:szCs w:val="22"/>
          <w:lang w:val="de-DE"/>
        </w:rPr>
      </w:pPr>
    </w:p>
    <w:p w:rsidR="00F60A7C" w:rsidRDefault="0095189C">
      <w:pPr>
        <w:jc w:val="center"/>
        <w:rPr>
          <w:rFonts w:ascii="Arial" w:hAnsi="Arial" w:cs="Arial"/>
          <w:b/>
          <w:sz w:val="28"/>
          <w:szCs w:val="28"/>
          <w:lang w:val="de-DE"/>
        </w:rPr>
      </w:pPr>
      <w:r w:rsidRPr="00F60A7C">
        <w:rPr>
          <w:rFonts w:ascii="Arial" w:hAnsi="Arial" w:cs="Arial"/>
          <w:b/>
          <w:sz w:val="28"/>
          <w:szCs w:val="28"/>
          <w:lang w:val="de-DE"/>
        </w:rPr>
        <w:t xml:space="preserve">TECHNISCHE </w:t>
      </w:r>
      <w:r w:rsidR="00E813CF" w:rsidRPr="00F60A7C">
        <w:rPr>
          <w:rFonts w:ascii="Arial" w:hAnsi="Arial" w:cs="Arial"/>
          <w:b/>
          <w:sz w:val="28"/>
          <w:szCs w:val="28"/>
          <w:lang w:val="de-DE"/>
        </w:rPr>
        <w:t>UNIVERSITÄT DORTMUND</w:t>
      </w:r>
      <w:r w:rsidR="00F60A7C">
        <w:rPr>
          <w:rFonts w:ascii="Arial" w:hAnsi="Arial" w:cs="Arial"/>
          <w:b/>
          <w:sz w:val="28"/>
          <w:szCs w:val="28"/>
          <w:lang w:val="de-DE"/>
        </w:rPr>
        <w:t xml:space="preserve"> </w:t>
      </w:r>
    </w:p>
    <w:p w:rsidR="00E813CF" w:rsidRPr="00F60A7C" w:rsidRDefault="00F60A7C">
      <w:pPr>
        <w:jc w:val="center"/>
        <w:rPr>
          <w:rFonts w:ascii="Arial" w:hAnsi="Arial" w:cs="Arial"/>
          <w:b/>
          <w:sz w:val="28"/>
          <w:szCs w:val="28"/>
          <w:lang w:val="de-DE"/>
        </w:rPr>
      </w:pPr>
      <w:r w:rsidRPr="00F60A7C">
        <w:rPr>
          <w:rFonts w:ascii="Arial" w:hAnsi="Arial" w:cs="Arial"/>
          <w:b/>
          <w:sz w:val="28"/>
          <w:szCs w:val="28"/>
          <w:lang w:val="de-DE"/>
        </w:rPr>
        <w:t>(TU Dortmund University)</w:t>
      </w:r>
      <w:r w:rsidR="00E813CF" w:rsidRPr="00F60A7C">
        <w:rPr>
          <w:rFonts w:ascii="Arial" w:hAnsi="Arial" w:cs="Arial"/>
          <w:b/>
          <w:sz w:val="28"/>
          <w:szCs w:val="28"/>
          <w:lang w:val="de-DE"/>
        </w:rPr>
        <w:t>,</w:t>
      </w:r>
    </w:p>
    <w:p w:rsidR="00E813CF" w:rsidRPr="00731035" w:rsidRDefault="00873111">
      <w:pPr>
        <w:jc w:val="center"/>
        <w:rPr>
          <w:rFonts w:ascii="Arial" w:hAnsi="Arial" w:cs="Arial"/>
          <w:sz w:val="22"/>
          <w:szCs w:val="22"/>
        </w:rPr>
      </w:pPr>
      <w:r>
        <w:rPr>
          <w:rFonts w:ascii="Arial" w:hAnsi="Arial" w:cs="Arial"/>
          <w:sz w:val="22"/>
          <w:szCs w:val="22"/>
        </w:rPr>
        <w:t>represented by the President</w:t>
      </w:r>
      <w:r w:rsidR="00E813CF" w:rsidRPr="00731035">
        <w:rPr>
          <w:rFonts w:ascii="Arial" w:hAnsi="Arial" w:cs="Arial"/>
          <w:sz w:val="22"/>
          <w:szCs w:val="22"/>
        </w:rPr>
        <w:t xml:space="preserve"> </w:t>
      </w:r>
      <w:r w:rsidR="00731035">
        <w:rPr>
          <w:rFonts w:ascii="Arial" w:hAnsi="Arial" w:cs="Arial"/>
          <w:sz w:val="22"/>
          <w:szCs w:val="22"/>
        </w:rPr>
        <w:t>Prof. Dr.</w:t>
      </w:r>
      <w:r w:rsidR="00174D47">
        <w:rPr>
          <w:rFonts w:ascii="Arial" w:hAnsi="Arial" w:cs="Arial"/>
          <w:sz w:val="22"/>
          <w:szCs w:val="22"/>
        </w:rPr>
        <w:t xml:space="preserve"> </w:t>
      </w:r>
      <w:r w:rsidR="008565CB">
        <w:rPr>
          <w:rFonts w:ascii="Arial" w:hAnsi="Arial" w:cs="Arial"/>
          <w:sz w:val="22"/>
          <w:szCs w:val="22"/>
        </w:rPr>
        <w:t>Manfred Bayer</w:t>
      </w:r>
      <w:r w:rsidR="00E813CF" w:rsidRPr="00731035">
        <w:rPr>
          <w:rFonts w:ascii="Arial" w:hAnsi="Arial" w:cs="Arial"/>
          <w:sz w:val="22"/>
          <w:szCs w:val="22"/>
        </w:rPr>
        <w:t xml:space="preserve">, </w:t>
      </w:r>
    </w:p>
    <w:p w:rsidR="00F60A7C" w:rsidRPr="00873111" w:rsidRDefault="00F60A7C" w:rsidP="00F60A7C">
      <w:pPr>
        <w:jc w:val="center"/>
        <w:rPr>
          <w:rFonts w:ascii="Arial" w:hAnsi="Arial" w:cs="Arial"/>
          <w:lang w:val="en-US"/>
        </w:rPr>
      </w:pPr>
      <w:r w:rsidRPr="00873111">
        <w:rPr>
          <w:rFonts w:ascii="Arial" w:hAnsi="Arial" w:cs="Arial"/>
          <w:sz w:val="22"/>
          <w:szCs w:val="22"/>
          <w:lang w:val="en-US"/>
        </w:rPr>
        <w:t>August-Schmidt-Strasse 4, 44227 Dortmund,</w:t>
      </w:r>
      <w:r w:rsidRPr="00873111">
        <w:rPr>
          <w:rFonts w:ascii="Arial" w:hAnsi="Arial" w:cs="Arial"/>
          <w:lang w:val="en-US"/>
        </w:rPr>
        <w:t xml:space="preserve"> GERMANY</w:t>
      </w:r>
    </w:p>
    <w:p w:rsidR="00F60A7C" w:rsidRPr="00FF2479" w:rsidRDefault="00F60A7C" w:rsidP="00F60A7C">
      <w:pPr>
        <w:jc w:val="center"/>
        <w:rPr>
          <w:rFonts w:ascii="Arial" w:hAnsi="Arial" w:cs="Arial"/>
        </w:rPr>
      </w:pPr>
    </w:p>
    <w:p w:rsidR="00A11BB1" w:rsidRPr="00731035" w:rsidRDefault="00A11BB1">
      <w:pPr>
        <w:jc w:val="center"/>
        <w:rPr>
          <w:rFonts w:ascii="Arial" w:hAnsi="Arial" w:cs="Arial"/>
          <w:sz w:val="22"/>
          <w:szCs w:val="22"/>
        </w:rPr>
      </w:pPr>
    </w:p>
    <w:p w:rsidR="00E813CF" w:rsidRPr="00731035" w:rsidRDefault="00E813CF">
      <w:pPr>
        <w:jc w:val="center"/>
        <w:rPr>
          <w:rFonts w:ascii="Arial" w:hAnsi="Arial" w:cs="Arial"/>
          <w:sz w:val="22"/>
          <w:szCs w:val="22"/>
        </w:rPr>
      </w:pPr>
      <w:r w:rsidRPr="00731035">
        <w:rPr>
          <w:rFonts w:ascii="Arial" w:hAnsi="Arial" w:cs="Arial"/>
          <w:sz w:val="22"/>
          <w:szCs w:val="22"/>
        </w:rPr>
        <w:t>declare their intention to continue their scientific and cultural cooperation and enter into the following agreement.</w:t>
      </w:r>
    </w:p>
    <w:p w:rsidR="00E813CF" w:rsidRPr="00731035" w:rsidRDefault="00E813CF">
      <w:pPr>
        <w:jc w:val="center"/>
        <w:rPr>
          <w:rFonts w:ascii="Arial" w:hAnsi="Arial" w:cs="Arial"/>
          <w:sz w:val="22"/>
          <w:szCs w:val="22"/>
        </w:rPr>
      </w:pPr>
    </w:p>
    <w:p w:rsidR="00FE375A" w:rsidRPr="00731035" w:rsidRDefault="00FE375A">
      <w:pPr>
        <w:jc w:val="center"/>
        <w:rPr>
          <w:rFonts w:ascii="Arial" w:hAnsi="Arial" w:cs="Arial"/>
          <w:sz w:val="22"/>
          <w:szCs w:val="22"/>
        </w:rPr>
      </w:pPr>
    </w:p>
    <w:p w:rsidR="00E813CF" w:rsidRPr="00731035" w:rsidRDefault="00E813CF">
      <w:pPr>
        <w:pStyle w:val="berschrift1"/>
        <w:rPr>
          <w:rFonts w:ascii="Arial" w:hAnsi="Arial" w:cs="Arial"/>
        </w:rPr>
      </w:pPr>
      <w:r w:rsidRPr="00731035">
        <w:rPr>
          <w:rFonts w:ascii="Arial" w:hAnsi="Arial" w:cs="Arial"/>
        </w:rPr>
        <w:t>I. Object/Purpose/Aim</w:t>
      </w:r>
    </w:p>
    <w:p w:rsidR="00E813CF" w:rsidRPr="00731035" w:rsidRDefault="00E813CF">
      <w:pPr>
        <w:jc w:val="center"/>
        <w:rPr>
          <w:rFonts w:ascii="Arial" w:hAnsi="Arial" w:cs="Arial"/>
          <w:b/>
        </w:rPr>
      </w:pPr>
    </w:p>
    <w:p w:rsidR="00E813CF" w:rsidRPr="00731035" w:rsidRDefault="00E813CF">
      <w:pPr>
        <w:jc w:val="center"/>
        <w:rPr>
          <w:rFonts w:ascii="Arial" w:hAnsi="Arial" w:cs="Arial"/>
          <w:b/>
          <w:sz w:val="22"/>
          <w:szCs w:val="22"/>
        </w:rPr>
      </w:pPr>
      <w:r w:rsidRPr="00731035">
        <w:rPr>
          <w:rFonts w:ascii="Arial" w:hAnsi="Arial" w:cs="Arial"/>
          <w:b/>
          <w:sz w:val="22"/>
          <w:szCs w:val="22"/>
        </w:rPr>
        <w:t>Article 1</w:t>
      </w:r>
    </w:p>
    <w:p w:rsidR="00E813CF" w:rsidRPr="00731035" w:rsidRDefault="00E813CF">
      <w:pPr>
        <w:jc w:val="center"/>
        <w:rPr>
          <w:rFonts w:ascii="Arial" w:hAnsi="Arial" w:cs="Arial"/>
          <w:b/>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In furtherance of their mutual interests and as a contribution to an increased scientific cooperation, the partners express their will to establish and foster cooperation between the two universities. The nature, the conditions, and the means of cooperation shall be determined through mutual agreement in cases not covered by the following articles. </w:t>
      </w:r>
    </w:p>
    <w:p w:rsidR="00E813CF" w:rsidRPr="00731035" w:rsidRDefault="00E813CF">
      <w:pPr>
        <w:rPr>
          <w:rFonts w:ascii="Arial" w:hAnsi="Arial" w:cs="Arial"/>
          <w:sz w:val="22"/>
          <w:szCs w:val="22"/>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2</w:t>
      </w:r>
    </w:p>
    <w:p w:rsidR="00E813CF" w:rsidRPr="00731035" w:rsidRDefault="00E813CF">
      <w:pPr>
        <w:jc w:val="center"/>
        <w:rPr>
          <w:rFonts w:ascii="Arial" w:hAnsi="Arial" w:cs="Arial"/>
          <w:b/>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The two institutions will further scientific and cultural cooperation within the respective legal, financial and administrative constraints by means of</w:t>
      </w:r>
    </w:p>
    <w:p w:rsidR="006E14A8" w:rsidRDefault="00E813CF" w:rsidP="006E14A8">
      <w:pPr>
        <w:numPr>
          <w:ilvl w:val="0"/>
          <w:numId w:val="1"/>
        </w:numPr>
        <w:spacing w:before="100" w:beforeAutospacing="1"/>
        <w:jc w:val="both"/>
        <w:rPr>
          <w:rFonts w:ascii="Arial" w:hAnsi="Arial" w:cs="Arial"/>
          <w:sz w:val="22"/>
          <w:szCs w:val="22"/>
        </w:rPr>
      </w:pPr>
      <w:r w:rsidRPr="00731035">
        <w:rPr>
          <w:rFonts w:ascii="Arial" w:hAnsi="Arial" w:cs="Arial"/>
          <w:sz w:val="22"/>
          <w:szCs w:val="22"/>
        </w:rPr>
        <w:t>exchange of information and publications of mutual interest,</w:t>
      </w:r>
    </w:p>
    <w:p w:rsidR="00E813CF" w:rsidRPr="006E14A8" w:rsidRDefault="00E813CF" w:rsidP="006E14A8">
      <w:pPr>
        <w:numPr>
          <w:ilvl w:val="0"/>
          <w:numId w:val="1"/>
        </w:numPr>
        <w:spacing w:before="100" w:beforeAutospacing="1"/>
        <w:jc w:val="both"/>
        <w:rPr>
          <w:rFonts w:ascii="Arial" w:hAnsi="Arial" w:cs="Arial"/>
          <w:sz w:val="22"/>
          <w:szCs w:val="22"/>
        </w:rPr>
      </w:pPr>
      <w:r w:rsidRPr="006E14A8">
        <w:rPr>
          <w:rFonts w:ascii="Arial" w:hAnsi="Arial" w:cs="Arial"/>
          <w:sz w:val="22"/>
          <w:szCs w:val="22"/>
        </w:rPr>
        <w:t>exchange of teaching and research staff,</w:t>
      </w:r>
    </w:p>
    <w:p w:rsidR="00E813CF" w:rsidRPr="00731035" w:rsidRDefault="00E813CF" w:rsidP="006E14A8">
      <w:pPr>
        <w:numPr>
          <w:ilvl w:val="0"/>
          <w:numId w:val="1"/>
        </w:numPr>
        <w:spacing w:before="100" w:beforeAutospacing="1"/>
        <w:jc w:val="both"/>
        <w:rPr>
          <w:rFonts w:ascii="Arial" w:hAnsi="Arial" w:cs="Arial"/>
          <w:sz w:val="22"/>
          <w:szCs w:val="22"/>
        </w:rPr>
      </w:pPr>
      <w:r w:rsidRPr="00731035">
        <w:rPr>
          <w:rFonts w:ascii="Arial" w:hAnsi="Arial" w:cs="Arial"/>
          <w:sz w:val="22"/>
          <w:szCs w:val="22"/>
        </w:rPr>
        <w:t>exchange of students and trainees,</w:t>
      </w:r>
    </w:p>
    <w:p w:rsidR="00E813CF" w:rsidRPr="00731035" w:rsidRDefault="00E813CF" w:rsidP="006E14A8">
      <w:pPr>
        <w:numPr>
          <w:ilvl w:val="0"/>
          <w:numId w:val="1"/>
        </w:numPr>
        <w:spacing w:before="100" w:beforeAutospacing="1"/>
        <w:jc w:val="both"/>
        <w:rPr>
          <w:rFonts w:ascii="Arial" w:hAnsi="Arial" w:cs="Arial"/>
          <w:sz w:val="22"/>
          <w:szCs w:val="22"/>
        </w:rPr>
      </w:pPr>
      <w:r w:rsidRPr="00731035">
        <w:rPr>
          <w:rFonts w:ascii="Arial" w:hAnsi="Arial" w:cs="Arial"/>
          <w:sz w:val="22"/>
          <w:szCs w:val="22"/>
        </w:rPr>
        <w:t>cooperation in research,</w:t>
      </w:r>
    </w:p>
    <w:p w:rsidR="00E813CF" w:rsidRPr="00731035" w:rsidRDefault="00E813CF" w:rsidP="006E14A8">
      <w:pPr>
        <w:numPr>
          <w:ilvl w:val="0"/>
          <w:numId w:val="1"/>
        </w:numPr>
        <w:spacing w:before="100" w:beforeAutospacing="1"/>
        <w:jc w:val="both"/>
        <w:rPr>
          <w:rFonts w:ascii="Arial" w:hAnsi="Arial" w:cs="Arial"/>
          <w:sz w:val="22"/>
          <w:szCs w:val="22"/>
        </w:rPr>
      </w:pPr>
      <w:r w:rsidRPr="00731035">
        <w:rPr>
          <w:rFonts w:ascii="Arial" w:hAnsi="Arial" w:cs="Arial"/>
          <w:sz w:val="22"/>
          <w:szCs w:val="22"/>
        </w:rPr>
        <w:t>organisation of joint seminars, workshops, and conferences,</w:t>
      </w:r>
    </w:p>
    <w:p w:rsidR="00E813CF" w:rsidRPr="00731035" w:rsidRDefault="00E813CF" w:rsidP="006E14A8">
      <w:pPr>
        <w:numPr>
          <w:ilvl w:val="0"/>
          <w:numId w:val="2"/>
        </w:numPr>
        <w:spacing w:before="100" w:beforeAutospacing="1"/>
        <w:jc w:val="both"/>
        <w:rPr>
          <w:rFonts w:ascii="Arial" w:hAnsi="Arial" w:cs="Arial"/>
          <w:sz w:val="22"/>
          <w:szCs w:val="22"/>
        </w:rPr>
      </w:pPr>
      <w:r w:rsidRPr="00731035">
        <w:rPr>
          <w:rFonts w:ascii="Arial" w:hAnsi="Arial" w:cs="Arial"/>
          <w:sz w:val="22"/>
          <w:szCs w:val="22"/>
        </w:rPr>
        <w:t>cooperation in developing studies and teaching.</w:t>
      </w:r>
    </w:p>
    <w:p w:rsidR="00E813CF" w:rsidRDefault="00E813CF">
      <w:pPr>
        <w:rPr>
          <w:rFonts w:ascii="Arial" w:hAnsi="Arial" w:cs="Arial"/>
        </w:rPr>
      </w:pPr>
    </w:p>
    <w:p w:rsidR="006E14A8" w:rsidRPr="00731035" w:rsidRDefault="006E14A8">
      <w:pPr>
        <w:rPr>
          <w:rFonts w:ascii="Arial" w:hAnsi="Arial" w:cs="Arial"/>
        </w:rPr>
      </w:pPr>
    </w:p>
    <w:p w:rsidR="00E813CF" w:rsidRPr="00566252" w:rsidRDefault="001B7339" w:rsidP="00566252">
      <w:pPr>
        <w:jc w:val="center"/>
        <w:rPr>
          <w:rFonts w:ascii="Arial" w:hAnsi="Arial" w:cs="Arial"/>
          <w:b/>
        </w:rPr>
      </w:pPr>
      <w:r w:rsidRPr="00731035">
        <w:rPr>
          <w:rFonts w:ascii="Arial" w:hAnsi="Arial" w:cs="Arial"/>
          <w:b/>
        </w:rPr>
        <w:t>II. Realis</w:t>
      </w:r>
      <w:r w:rsidR="00E813CF" w:rsidRPr="00731035">
        <w:rPr>
          <w:rFonts w:ascii="Arial" w:hAnsi="Arial" w:cs="Arial"/>
          <w:b/>
        </w:rPr>
        <w:t>ation</w:t>
      </w:r>
    </w:p>
    <w:p w:rsidR="00E813CF" w:rsidRPr="00731035" w:rsidRDefault="00E813CF">
      <w:pPr>
        <w:jc w:val="center"/>
        <w:rPr>
          <w:rFonts w:ascii="Arial" w:hAnsi="Arial" w:cs="Arial"/>
          <w:b/>
          <w:sz w:val="22"/>
          <w:szCs w:val="22"/>
        </w:rPr>
      </w:pPr>
    </w:p>
    <w:p w:rsidR="00E813CF" w:rsidRPr="00731035" w:rsidRDefault="00E813CF">
      <w:pPr>
        <w:jc w:val="center"/>
        <w:rPr>
          <w:rFonts w:ascii="Arial" w:hAnsi="Arial" w:cs="Arial"/>
          <w:b/>
          <w:sz w:val="22"/>
          <w:szCs w:val="22"/>
        </w:rPr>
      </w:pPr>
      <w:r w:rsidRPr="00731035">
        <w:rPr>
          <w:rFonts w:ascii="Arial" w:hAnsi="Arial" w:cs="Arial"/>
          <w:b/>
          <w:sz w:val="22"/>
          <w:szCs w:val="22"/>
        </w:rPr>
        <w:t>Article 3</w:t>
      </w:r>
    </w:p>
    <w:p w:rsidR="00E813CF" w:rsidRPr="00731035" w:rsidRDefault="00E813CF">
      <w:pPr>
        <w:jc w:val="center"/>
        <w:rPr>
          <w:rFonts w:ascii="Arial" w:hAnsi="Arial" w:cs="Arial"/>
          <w:b/>
          <w:sz w:val="22"/>
          <w:szCs w:val="22"/>
        </w:rPr>
      </w:pPr>
    </w:p>
    <w:p w:rsidR="00E813CF" w:rsidRDefault="00E813CF" w:rsidP="0035397C">
      <w:pPr>
        <w:pStyle w:val="Textkrper"/>
        <w:jc w:val="both"/>
        <w:rPr>
          <w:rFonts w:ascii="Arial" w:hAnsi="Arial" w:cs="Arial"/>
          <w:sz w:val="22"/>
          <w:szCs w:val="22"/>
          <w:lang w:val="en-GB"/>
        </w:rPr>
      </w:pPr>
      <w:r w:rsidRPr="0035397C">
        <w:rPr>
          <w:rFonts w:ascii="Arial" w:hAnsi="Arial" w:cs="Arial"/>
          <w:sz w:val="22"/>
          <w:szCs w:val="22"/>
          <w:lang w:val="en-GB"/>
        </w:rPr>
        <w:t>This agreement will be supplemented by a joint one-year program. This program will cover all details of implementa</w:t>
      </w:r>
      <w:r w:rsidR="005903DF" w:rsidRPr="0035397C">
        <w:rPr>
          <w:rFonts w:ascii="Arial" w:hAnsi="Arial" w:cs="Arial"/>
          <w:sz w:val="22"/>
          <w:szCs w:val="22"/>
          <w:lang w:val="en-GB"/>
        </w:rPr>
        <w:t xml:space="preserve">tion of the measures mentioned </w:t>
      </w:r>
      <w:r w:rsidRPr="0035397C">
        <w:rPr>
          <w:rFonts w:ascii="Arial" w:hAnsi="Arial" w:cs="Arial"/>
          <w:sz w:val="22"/>
          <w:szCs w:val="22"/>
          <w:lang w:val="en-GB"/>
        </w:rPr>
        <w:t>under Article 2; it will be jointly formulated and approved in advance.</w:t>
      </w:r>
    </w:p>
    <w:p w:rsidR="00992487" w:rsidRDefault="00992487" w:rsidP="0035397C">
      <w:pPr>
        <w:pStyle w:val="Textkrper"/>
        <w:jc w:val="both"/>
        <w:rPr>
          <w:rFonts w:ascii="Arial" w:hAnsi="Arial" w:cs="Arial"/>
          <w:sz w:val="22"/>
          <w:szCs w:val="22"/>
          <w:lang w:val="en-GB"/>
        </w:rPr>
      </w:pPr>
    </w:p>
    <w:p w:rsidR="006E14A8" w:rsidRDefault="006E14A8" w:rsidP="0035397C">
      <w:pPr>
        <w:pStyle w:val="Textkrper"/>
        <w:jc w:val="both"/>
        <w:rPr>
          <w:rFonts w:ascii="Arial" w:hAnsi="Arial" w:cs="Arial"/>
          <w:sz w:val="22"/>
          <w:szCs w:val="22"/>
          <w:lang w:val="en-GB"/>
        </w:rPr>
      </w:pPr>
    </w:p>
    <w:p w:rsidR="006E14A8" w:rsidRPr="0035397C" w:rsidRDefault="006E14A8" w:rsidP="0035397C">
      <w:pPr>
        <w:pStyle w:val="Textkrper"/>
        <w:jc w:val="both"/>
        <w:rPr>
          <w:rFonts w:ascii="Arial" w:hAnsi="Arial" w:cs="Arial"/>
          <w:sz w:val="22"/>
          <w:szCs w:val="22"/>
          <w:lang w:val="en-GB"/>
        </w:rPr>
      </w:pPr>
    </w:p>
    <w:p w:rsidR="00A11BB1" w:rsidRPr="00731035" w:rsidRDefault="00A11BB1">
      <w:pPr>
        <w:rPr>
          <w:rFonts w:ascii="Arial" w:hAnsi="Arial" w:cs="Arial"/>
          <w:sz w:val="22"/>
          <w:szCs w:val="22"/>
        </w:rPr>
      </w:pPr>
    </w:p>
    <w:p w:rsidR="00E813CF" w:rsidRPr="00731035" w:rsidRDefault="00E813CF">
      <w:pPr>
        <w:pStyle w:val="berschrift1"/>
        <w:rPr>
          <w:rFonts w:ascii="Arial" w:hAnsi="Arial" w:cs="Arial"/>
          <w:sz w:val="22"/>
          <w:szCs w:val="22"/>
        </w:rPr>
      </w:pPr>
      <w:r w:rsidRPr="00731035">
        <w:rPr>
          <w:rFonts w:ascii="Arial" w:hAnsi="Arial" w:cs="Arial"/>
          <w:sz w:val="22"/>
          <w:szCs w:val="22"/>
        </w:rPr>
        <w:lastRenderedPageBreak/>
        <w:t>Article 4</w:t>
      </w:r>
    </w:p>
    <w:p w:rsidR="00E813CF" w:rsidRPr="00731035" w:rsidRDefault="00E813CF">
      <w:pPr>
        <w:jc w:val="center"/>
        <w:rPr>
          <w:rFonts w:ascii="Arial" w:hAnsi="Arial" w:cs="Arial"/>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Both institutions will nominate a member of their permanent faculty staff as the representative for the agreement on cooperation. This person will be responsible for all measures to be undertaken under this agreement; above all, for the formulation and implementation of the program. </w:t>
      </w:r>
      <w:r w:rsidR="00FE375A" w:rsidRPr="00731035">
        <w:rPr>
          <w:rFonts w:ascii="Arial" w:hAnsi="Arial" w:cs="Arial"/>
          <w:sz w:val="22"/>
          <w:szCs w:val="22"/>
          <w:lang w:val="en-GB"/>
        </w:rPr>
        <w:t>T</w:t>
      </w:r>
      <w:r w:rsidRPr="00731035">
        <w:rPr>
          <w:rFonts w:ascii="Arial" w:hAnsi="Arial" w:cs="Arial"/>
          <w:sz w:val="22"/>
          <w:szCs w:val="22"/>
          <w:lang w:val="en-GB"/>
        </w:rPr>
        <w:t>he representat</w:t>
      </w:r>
      <w:r w:rsidR="00566252">
        <w:rPr>
          <w:rFonts w:ascii="Arial" w:hAnsi="Arial" w:cs="Arial"/>
          <w:sz w:val="22"/>
          <w:szCs w:val="22"/>
          <w:lang w:val="en-GB"/>
        </w:rPr>
        <w:t xml:space="preserve">ives will report annually to XXX of the University of XXX </w:t>
      </w:r>
      <w:r w:rsidRPr="00731035">
        <w:rPr>
          <w:rFonts w:ascii="Arial" w:hAnsi="Arial" w:cs="Arial"/>
          <w:sz w:val="22"/>
          <w:szCs w:val="22"/>
          <w:lang w:val="en-GB"/>
        </w:rPr>
        <w:t xml:space="preserve">and the </w:t>
      </w:r>
      <w:r w:rsidR="009073F3">
        <w:rPr>
          <w:rFonts w:ascii="Arial" w:hAnsi="Arial" w:cs="Arial"/>
          <w:sz w:val="22"/>
          <w:szCs w:val="22"/>
          <w:lang w:val="en-GB"/>
        </w:rPr>
        <w:t>President</w:t>
      </w:r>
      <w:r w:rsidRPr="00731035">
        <w:rPr>
          <w:rFonts w:ascii="Arial" w:hAnsi="Arial" w:cs="Arial"/>
          <w:sz w:val="22"/>
          <w:szCs w:val="22"/>
          <w:lang w:val="en-GB"/>
        </w:rPr>
        <w:t xml:space="preserve"> </w:t>
      </w:r>
      <w:r w:rsidR="00FE375A" w:rsidRPr="00731035">
        <w:rPr>
          <w:rFonts w:ascii="Arial" w:hAnsi="Arial" w:cs="Arial"/>
          <w:sz w:val="22"/>
          <w:szCs w:val="22"/>
          <w:lang w:val="en-GB"/>
        </w:rPr>
        <w:t xml:space="preserve">of </w:t>
      </w:r>
      <w:r w:rsidR="00566252">
        <w:rPr>
          <w:rFonts w:ascii="Arial" w:hAnsi="Arial" w:cs="Arial"/>
          <w:sz w:val="22"/>
          <w:szCs w:val="22"/>
          <w:lang w:val="en-GB"/>
        </w:rPr>
        <w:t>TU Dortmund University</w:t>
      </w:r>
      <w:r w:rsidR="00FE375A" w:rsidRPr="00731035">
        <w:rPr>
          <w:rFonts w:ascii="Arial" w:hAnsi="Arial" w:cs="Arial"/>
          <w:sz w:val="22"/>
          <w:szCs w:val="22"/>
          <w:lang w:val="en-GB"/>
        </w:rPr>
        <w:t xml:space="preserve"> </w:t>
      </w:r>
      <w:r w:rsidRPr="00731035">
        <w:rPr>
          <w:rFonts w:ascii="Arial" w:hAnsi="Arial" w:cs="Arial"/>
          <w:sz w:val="22"/>
          <w:szCs w:val="22"/>
          <w:lang w:val="en-GB"/>
        </w:rPr>
        <w:t xml:space="preserve">on the achievements and the progress of the cooperation. </w:t>
      </w:r>
    </w:p>
    <w:p w:rsidR="00E813CF" w:rsidRPr="00731035" w:rsidRDefault="00E813CF">
      <w:pPr>
        <w:pStyle w:val="Textkrper"/>
        <w:rPr>
          <w:rFonts w:ascii="Arial" w:hAnsi="Arial" w:cs="Arial"/>
          <w:sz w:val="22"/>
          <w:szCs w:val="22"/>
          <w:lang w:val="en-GB"/>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5</w:t>
      </w:r>
    </w:p>
    <w:p w:rsidR="00E813CF" w:rsidRPr="00731035" w:rsidRDefault="00E813CF">
      <w:pPr>
        <w:rPr>
          <w:rFonts w:ascii="Arial" w:hAnsi="Arial" w:cs="Arial"/>
          <w:sz w:val="22"/>
          <w:szCs w:val="22"/>
        </w:rPr>
      </w:pPr>
    </w:p>
    <w:p w:rsidR="00E813CF" w:rsidRPr="0035397C" w:rsidRDefault="00E813CF" w:rsidP="0035397C">
      <w:pPr>
        <w:pStyle w:val="Textkrper"/>
        <w:jc w:val="both"/>
        <w:rPr>
          <w:rFonts w:ascii="Arial" w:hAnsi="Arial" w:cs="Arial"/>
          <w:sz w:val="22"/>
          <w:szCs w:val="22"/>
          <w:lang w:val="en-GB"/>
        </w:rPr>
      </w:pPr>
      <w:r w:rsidRPr="0035397C">
        <w:rPr>
          <w:rFonts w:ascii="Arial" w:hAnsi="Arial" w:cs="Arial"/>
          <w:sz w:val="22"/>
          <w:szCs w:val="22"/>
          <w:lang w:val="en-GB"/>
        </w:rPr>
        <w:t xml:space="preserve">Both institutions will endeavour to secure financial support for </w:t>
      </w:r>
      <w:r w:rsidR="00FD0540" w:rsidRPr="0035397C">
        <w:rPr>
          <w:rFonts w:ascii="Arial" w:hAnsi="Arial" w:cs="Arial"/>
          <w:sz w:val="22"/>
          <w:szCs w:val="22"/>
          <w:lang w:val="en-GB"/>
        </w:rPr>
        <w:t xml:space="preserve">the </w:t>
      </w:r>
      <w:r w:rsidRPr="0035397C">
        <w:rPr>
          <w:rFonts w:ascii="Arial" w:hAnsi="Arial" w:cs="Arial"/>
          <w:sz w:val="22"/>
          <w:szCs w:val="22"/>
          <w:lang w:val="en-GB"/>
        </w:rPr>
        <w:t xml:space="preserve">implementation of the program of cooperation from national and international institutions. In this respect it is assumed that travel costs will normally be paid by the travelling party, while residential </w:t>
      </w:r>
      <w:r w:rsidR="002E4930" w:rsidRPr="0035397C">
        <w:rPr>
          <w:rFonts w:ascii="Arial" w:hAnsi="Arial" w:cs="Arial"/>
          <w:sz w:val="22"/>
          <w:szCs w:val="22"/>
          <w:lang w:val="en-GB"/>
        </w:rPr>
        <w:t>costs will</w:t>
      </w:r>
      <w:r w:rsidRPr="0035397C">
        <w:rPr>
          <w:rFonts w:ascii="Arial" w:hAnsi="Arial" w:cs="Arial"/>
          <w:sz w:val="22"/>
          <w:szCs w:val="22"/>
          <w:lang w:val="en-GB"/>
        </w:rPr>
        <w:t xml:space="preserve"> be considered on a case by case basis.</w:t>
      </w:r>
    </w:p>
    <w:p w:rsidR="00E813CF" w:rsidRPr="00731035" w:rsidRDefault="00E813CF">
      <w:pPr>
        <w:rPr>
          <w:rFonts w:ascii="Arial" w:hAnsi="Arial" w:cs="Arial"/>
          <w:sz w:val="22"/>
          <w:szCs w:val="22"/>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6</w:t>
      </w:r>
    </w:p>
    <w:p w:rsidR="00E813CF" w:rsidRPr="00731035" w:rsidRDefault="00E813CF">
      <w:pPr>
        <w:jc w:val="center"/>
        <w:rPr>
          <w:rFonts w:ascii="Arial" w:hAnsi="Arial" w:cs="Arial"/>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Any exchange of students and staff members must be approved by the host institution in advance. The departments involved will support such exchange, so far as </w:t>
      </w:r>
      <w:r w:rsidR="005903DF" w:rsidRPr="00731035">
        <w:rPr>
          <w:rFonts w:ascii="Arial" w:hAnsi="Arial" w:cs="Arial"/>
          <w:sz w:val="22"/>
          <w:szCs w:val="22"/>
          <w:lang w:val="en-GB"/>
        </w:rPr>
        <w:t xml:space="preserve">it </w:t>
      </w:r>
      <w:r w:rsidRPr="00731035">
        <w:rPr>
          <w:rFonts w:ascii="Arial" w:hAnsi="Arial" w:cs="Arial"/>
          <w:sz w:val="22"/>
          <w:szCs w:val="22"/>
          <w:lang w:val="en-GB"/>
        </w:rPr>
        <w:t xml:space="preserve">is legally and financially practicable, in order to make </w:t>
      </w:r>
      <w:r w:rsidR="001B7339" w:rsidRPr="00731035">
        <w:rPr>
          <w:rFonts w:ascii="Arial" w:hAnsi="Arial" w:cs="Arial"/>
          <w:sz w:val="22"/>
          <w:szCs w:val="22"/>
          <w:lang w:val="en-GB"/>
        </w:rPr>
        <w:t>each</w:t>
      </w:r>
      <w:r w:rsidRPr="00731035">
        <w:rPr>
          <w:rFonts w:ascii="Arial" w:hAnsi="Arial" w:cs="Arial"/>
          <w:sz w:val="22"/>
          <w:szCs w:val="22"/>
          <w:lang w:val="en-GB"/>
        </w:rPr>
        <w:t xml:space="preserve"> stay successful within the program of cooperation. </w:t>
      </w:r>
    </w:p>
    <w:p w:rsidR="00E813CF" w:rsidRPr="00731035" w:rsidRDefault="00E813CF" w:rsidP="00A11BB1">
      <w:pPr>
        <w:pStyle w:val="Textkrper"/>
        <w:jc w:val="both"/>
        <w:rPr>
          <w:rFonts w:ascii="Arial" w:hAnsi="Arial" w:cs="Arial"/>
          <w:sz w:val="22"/>
          <w:szCs w:val="22"/>
          <w:lang w:val="en-GB"/>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Exchange of undergraduate and postgraduate students may </w:t>
      </w:r>
      <w:r w:rsidR="001B7339" w:rsidRPr="00731035">
        <w:rPr>
          <w:rFonts w:ascii="Arial" w:hAnsi="Arial" w:cs="Arial"/>
          <w:sz w:val="22"/>
          <w:szCs w:val="22"/>
          <w:lang w:val="en-GB"/>
        </w:rPr>
        <w:t xml:space="preserve">normally </w:t>
      </w:r>
      <w:r w:rsidRPr="00731035">
        <w:rPr>
          <w:rFonts w:ascii="Arial" w:hAnsi="Arial" w:cs="Arial"/>
          <w:sz w:val="22"/>
          <w:szCs w:val="22"/>
          <w:lang w:val="en-GB"/>
        </w:rPr>
        <w:t xml:space="preserve">take place for a period </w:t>
      </w:r>
      <w:r w:rsidR="00A67A08" w:rsidRPr="00731035">
        <w:rPr>
          <w:rFonts w:ascii="Arial" w:hAnsi="Arial" w:cs="Arial"/>
          <w:sz w:val="22"/>
          <w:szCs w:val="22"/>
          <w:lang w:val="en-GB"/>
        </w:rPr>
        <w:t>up to</w:t>
      </w:r>
      <w:r w:rsidR="002E4930" w:rsidRPr="00731035">
        <w:rPr>
          <w:rFonts w:ascii="Arial" w:hAnsi="Arial" w:cs="Arial"/>
          <w:sz w:val="22"/>
          <w:szCs w:val="22"/>
          <w:lang w:val="en-GB"/>
        </w:rPr>
        <w:t xml:space="preserve"> one</w:t>
      </w:r>
      <w:r w:rsidRPr="00731035">
        <w:rPr>
          <w:rFonts w:ascii="Arial" w:hAnsi="Arial" w:cs="Arial"/>
          <w:sz w:val="22"/>
          <w:szCs w:val="22"/>
          <w:lang w:val="en-GB"/>
        </w:rPr>
        <w:t xml:space="preserve"> academic year. The academic standing of such students shall be determined by the host institution. </w:t>
      </w:r>
    </w:p>
    <w:p w:rsidR="00E813CF" w:rsidRPr="00731035" w:rsidRDefault="00E813CF" w:rsidP="00A11BB1">
      <w:pPr>
        <w:pStyle w:val="Textkrper"/>
        <w:jc w:val="both"/>
        <w:rPr>
          <w:rFonts w:ascii="Arial" w:hAnsi="Arial" w:cs="Arial"/>
          <w:sz w:val="22"/>
          <w:szCs w:val="22"/>
          <w:lang w:val="en-GB"/>
        </w:rPr>
      </w:pPr>
    </w:p>
    <w:p w:rsidR="00D52E5D" w:rsidRPr="0035397C" w:rsidRDefault="00D52E5D" w:rsidP="0035397C">
      <w:pPr>
        <w:pStyle w:val="Textkrper"/>
        <w:jc w:val="both"/>
        <w:rPr>
          <w:rFonts w:ascii="Arial" w:hAnsi="Arial" w:cs="Arial"/>
          <w:sz w:val="22"/>
          <w:szCs w:val="22"/>
          <w:lang w:val="en-GB"/>
        </w:rPr>
      </w:pPr>
      <w:r w:rsidRPr="0035397C">
        <w:rPr>
          <w:rFonts w:ascii="Arial" w:hAnsi="Arial" w:cs="Arial"/>
          <w:sz w:val="22"/>
          <w:szCs w:val="22"/>
          <w:lang w:val="en-GB"/>
        </w:rPr>
        <w:t xml:space="preserve">Tuitions and other fees, where applicable, shall be paid directly to the student’s home institution. </w:t>
      </w:r>
      <w:r w:rsidR="00566252" w:rsidRPr="0035397C">
        <w:rPr>
          <w:rFonts w:ascii="Arial" w:hAnsi="Arial" w:cs="Arial"/>
          <w:sz w:val="22"/>
          <w:szCs w:val="22"/>
          <w:lang w:val="en-GB"/>
        </w:rPr>
        <w:t>At TU Dortmund University</w:t>
      </w:r>
      <w:r w:rsidRPr="0035397C">
        <w:rPr>
          <w:rFonts w:ascii="Arial" w:hAnsi="Arial" w:cs="Arial"/>
          <w:sz w:val="22"/>
          <w:szCs w:val="22"/>
          <w:lang w:val="en-GB"/>
        </w:rPr>
        <w:t xml:space="preserve"> all students will be responsible for the “Semesterbeitrag”, a mandatory contribution including exclusively social services for the benefit of the students and a ticket for public transport in the region. This contribution is managed by the “Studierendenschaft” (student body) and the “Studierendenwerk” (student services organisation).</w:t>
      </w:r>
    </w:p>
    <w:p w:rsidR="00E813CF" w:rsidRPr="00731035" w:rsidRDefault="00E813CF" w:rsidP="00A11BB1">
      <w:pPr>
        <w:pStyle w:val="Textkrper"/>
        <w:jc w:val="both"/>
        <w:rPr>
          <w:rFonts w:ascii="Arial" w:hAnsi="Arial" w:cs="Arial"/>
          <w:sz w:val="22"/>
          <w:szCs w:val="22"/>
          <w:lang w:val="en-GB"/>
        </w:rPr>
      </w:pPr>
    </w:p>
    <w:p w:rsidR="00E813CF" w:rsidRPr="0035397C" w:rsidRDefault="001B7339" w:rsidP="0035397C">
      <w:pPr>
        <w:pStyle w:val="Textkrper"/>
        <w:jc w:val="both"/>
        <w:rPr>
          <w:rFonts w:ascii="Arial" w:hAnsi="Arial" w:cs="Arial"/>
          <w:sz w:val="22"/>
          <w:szCs w:val="22"/>
          <w:lang w:val="en-GB"/>
        </w:rPr>
      </w:pPr>
      <w:r w:rsidRPr="0035397C">
        <w:rPr>
          <w:rFonts w:ascii="Arial" w:hAnsi="Arial" w:cs="Arial"/>
          <w:sz w:val="22"/>
          <w:szCs w:val="22"/>
          <w:lang w:val="en-GB"/>
        </w:rPr>
        <w:t xml:space="preserve">The student’s home institution ensures through appropriate measures that the academic work carried out by the student during the period of the exchange receives full accreditation. </w:t>
      </w:r>
    </w:p>
    <w:p w:rsidR="00E813CF" w:rsidRPr="0035397C" w:rsidRDefault="00E813CF" w:rsidP="0035397C">
      <w:pPr>
        <w:pStyle w:val="Textkrper"/>
        <w:jc w:val="both"/>
        <w:rPr>
          <w:rFonts w:ascii="Arial" w:hAnsi="Arial" w:cs="Arial"/>
          <w:sz w:val="22"/>
          <w:szCs w:val="22"/>
          <w:lang w:val="en-GB"/>
        </w:rPr>
      </w:pPr>
      <w:r w:rsidRPr="0035397C">
        <w:rPr>
          <w:rFonts w:ascii="Arial" w:hAnsi="Arial" w:cs="Arial"/>
          <w:sz w:val="22"/>
          <w:szCs w:val="22"/>
          <w:lang w:val="en-GB"/>
        </w:rPr>
        <w:t>Admission to a specific department or course is subject only to the student being satisfactorily qualified for the chosen area of study and to the availability of resources in the period for which admission is sought.</w:t>
      </w:r>
      <w:r w:rsidR="0035397C" w:rsidRPr="0035397C">
        <w:rPr>
          <w:rFonts w:ascii="Arial" w:hAnsi="Arial" w:cs="Arial"/>
          <w:sz w:val="22"/>
          <w:szCs w:val="22"/>
          <w:lang w:val="en-GB"/>
        </w:rPr>
        <w:t xml:space="preserve"> </w:t>
      </w:r>
      <w:r w:rsidRPr="0035397C">
        <w:rPr>
          <w:rFonts w:ascii="Arial" w:hAnsi="Arial" w:cs="Arial"/>
          <w:sz w:val="22"/>
          <w:szCs w:val="22"/>
          <w:lang w:val="en-GB"/>
        </w:rPr>
        <w:t>Proposals for student exchanges must be made in accordance with the normal application deadlines.</w:t>
      </w:r>
    </w:p>
    <w:p w:rsidR="00E813CF" w:rsidRPr="00731035" w:rsidRDefault="00E813CF">
      <w:pPr>
        <w:rPr>
          <w:rFonts w:ascii="Arial" w:hAnsi="Arial" w:cs="Arial"/>
          <w:sz w:val="22"/>
          <w:szCs w:val="22"/>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7</w:t>
      </w:r>
    </w:p>
    <w:p w:rsidR="00E813CF" w:rsidRPr="00731035" w:rsidRDefault="00E813CF">
      <w:pPr>
        <w:rPr>
          <w:rFonts w:ascii="Arial" w:hAnsi="Arial" w:cs="Arial"/>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Students at postgraduate and doctoral level of either university who wish to undertake a short term non degree program or field work/research work at the other university will be assisted by the host institution </w:t>
      </w:r>
      <w:r w:rsidR="001B7339" w:rsidRPr="00731035">
        <w:rPr>
          <w:rFonts w:ascii="Arial" w:hAnsi="Arial" w:cs="Arial"/>
          <w:sz w:val="22"/>
          <w:szCs w:val="22"/>
          <w:lang w:val="en-GB"/>
        </w:rPr>
        <w:t>regarding any necessary documents</w:t>
      </w:r>
      <w:r w:rsidRPr="00731035">
        <w:rPr>
          <w:rFonts w:ascii="Arial" w:hAnsi="Arial" w:cs="Arial"/>
          <w:sz w:val="22"/>
          <w:szCs w:val="22"/>
          <w:lang w:val="en-GB"/>
        </w:rPr>
        <w:t>, accommodation, office</w:t>
      </w:r>
      <w:r w:rsidR="001B7339" w:rsidRPr="00731035">
        <w:rPr>
          <w:rFonts w:ascii="Arial" w:hAnsi="Arial" w:cs="Arial"/>
          <w:sz w:val="22"/>
          <w:szCs w:val="22"/>
          <w:lang w:val="en-GB"/>
        </w:rPr>
        <w:t xml:space="preserve"> space</w:t>
      </w:r>
      <w:r w:rsidRPr="00731035">
        <w:rPr>
          <w:rFonts w:ascii="Arial" w:hAnsi="Arial" w:cs="Arial"/>
          <w:sz w:val="22"/>
          <w:szCs w:val="22"/>
          <w:lang w:val="en-GB"/>
        </w:rPr>
        <w:t xml:space="preserve">, </w:t>
      </w:r>
      <w:r w:rsidR="001B7339" w:rsidRPr="00731035">
        <w:rPr>
          <w:rFonts w:ascii="Arial" w:hAnsi="Arial" w:cs="Arial"/>
          <w:sz w:val="22"/>
          <w:szCs w:val="22"/>
          <w:lang w:val="en-GB"/>
        </w:rPr>
        <w:t xml:space="preserve">access to </w:t>
      </w:r>
      <w:r w:rsidRPr="00731035">
        <w:rPr>
          <w:rFonts w:ascii="Arial" w:hAnsi="Arial" w:cs="Arial"/>
          <w:sz w:val="22"/>
          <w:szCs w:val="22"/>
          <w:lang w:val="en-GB"/>
        </w:rPr>
        <w:t>library and laboratory facilities, provided the program is accepted by the home institution and by at least one supervisor from each institution.</w:t>
      </w:r>
      <w:r w:rsidR="001B7339" w:rsidRPr="00731035">
        <w:rPr>
          <w:rFonts w:ascii="Arial" w:hAnsi="Arial" w:cs="Arial"/>
          <w:sz w:val="22"/>
          <w:szCs w:val="22"/>
          <w:lang w:val="en-GB"/>
        </w:rPr>
        <w:t xml:space="preserve"> The student should have additional</w:t>
      </w:r>
      <w:r w:rsidRPr="00731035">
        <w:rPr>
          <w:rFonts w:ascii="Arial" w:hAnsi="Arial" w:cs="Arial"/>
          <w:sz w:val="22"/>
          <w:szCs w:val="22"/>
          <w:lang w:val="en-GB"/>
        </w:rPr>
        <w:t xml:space="preserve"> funding for </w:t>
      </w:r>
      <w:r w:rsidR="00EF3268" w:rsidRPr="00731035">
        <w:rPr>
          <w:rFonts w:ascii="Arial" w:hAnsi="Arial" w:cs="Arial"/>
          <w:sz w:val="22"/>
          <w:szCs w:val="22"/>
          <w:lang w:val="en-GB"/>
        </w:rPr>
        <w:t>accommodation</w:t>
      </w:r>
      <w:r w:rsidRPr="00731035">
        <w:rPr>
          <w:rFonts w:ascii="Arial" w:hAnsi="Arial" w:cs="Arial"/>
          <w:sz w:val="22"/>
          <w:szCs w:val="22"/>
          <w:lang w:val="en-GB"/>
        </w:rPr>
        <w:t>, daily living,</w:t>
      </w:r>
      <w:r w:rsidR="00EF3268" w:rsidRPr="00731035">
        <w:rPr>
          <w:rFonts w:ascii="Arial" w:hAnsi="Arial" w:cs="Arial"/>
          <w:sz w:val="22"/>
          <w:szCs w:val="22"/>
          <w:lang w:val="en-GB"/>
        </w:rPr>
        <w:t xml:space="preserve"> health insurance,</w:t>
      </w:r>
      <w:r w:rsidRPr="00731035">
        <w:rPr>
          <w:rFonts w:ascii="Arial" w:hAnsi="Arial" w:cs="Arial"/>
          <w:sz w:val="22"/>
          <w:szCs w:val="22"/>
          <w:lang w:val="en-GB"/>
        </w:rPr>
        <w:t xml:space="preserve"> books etc.</w:t>
      </w:r>
    </w:p>
    <w:p w:rsidR="00566252" w:rsidRPr="00731035" w:rsidRDefault="00566252">
      <w:pPr>
        <w:rPr>
          <w:rFonts w:ascii="Arial" w:hAnsi="Arial" w:cs="Arial"/>
          <w:sz w:val="22"/>
          <w:szCs w:val="22"/>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8</w:t>
      </w:r>
    </w:p>
    <w:p w:rsidR="00E813CF" w:rsidRPr="00731035" w:rsidRDefault="00E813CF">
      <w:pPr>
        <w:jc w:val="center"/>
        <w:rPr>
          <w:rFonts w:ascii="Arial" w:hAnsi="Arial" w:cs="Arial"/>
          <w:sz w:val="22"/>
          <w:szCs w:val="22"/>
        </w:rPr>
      </w:pPr>
    </w:p>
    <w:p w:rsidR="00E813CF" w:rsidRDefault="00E813CF" w:rsidP="00992487">
      <w:pPr>
        <w:pStyle w:val="Textkrper"/>
        <w:jc w:val="both"/>
        <w:rPr>
          <w:rFonts w:ascii="Arial" w:hAnsi="Arial" w:cs="Arial"/>
          <w:sz w:val="22"/>
          <w:szCs w:val="22"/>
          <w:lang w:val="en-GB"/>
        </w:rPr>
      </w:pPr>
      <w:r w:rsidRPr="00731035">
        <w:rPr>
          <w:rFonts w:ascii="Arial" w:hAnsi="Arial" w:cs="Arial"/>
          <w:sz w:val="22"/>
          <w:szCs w:val="22"/>
          <w:lang w:val="en-GB"/>
        </w:rPr>
        <w:t xml:space="preserve">Academic members of staff and other research personnel may be exchanged for periods not exceeding one academic year. The home institution will undertake to continue to pay the salary of the participant. The host institution </w:t>
      </w:r>
      <w:r w:rsidR="00AA02D6" w:rsidRPr="00731035">
        <w:rPr>
          <w:rFonts w:ascii="Arial" w:hAnsi="Arial" w:cs="Arial"/>
          <w:sz w:val="22"/>
          <w:szCs w:val="22"/>
          <w:lang w:val="en-GB"/>
        </w:rPr>
        <w:t xml:space="preserve">will </w:t>
      </w:r>
      <w:r w:rsidRPr="00731035">
        <w:rPr>
          <w:rFonts w:ascii="Arial" w:hAnsi="Arial" w:cs="Arial"/>
          <w:sz w:val="22"/>
          <w:szCs w:val="22"/>
          <w:lang w:val="en-GB"/>
        </w:rPr>
        <w:t xml:space="preserve">in particular assist in the renting of appropriate </w:t>
      </w:r>
      <w:r w:rsidRPr="00731035">
        <w:rPr>
          <w:rFonts w:ascii="Arial" w:hAnsi="Arial" w:cs="Arial"/>
          <w:sz w:val="22"/>
          <w:szCs w:val="22"/>
          <w:lang w:val="en-GB"/>
        </w:rPr>
        <w:lastRenderedPageBreak/>
        <w:t xml:space="preserve">housing and supply </w:t>
      </w:r>
      <w:r w:rsidR="00AA02D6" w:rsidRPr="00731035">
        <w:rPr>
          <w:rFonts w:ascii="Arial" w:hAnsi="Arial" w:cs="Arial"/>
          <w:sz w:val="22"/>
          <w:szCs w:val="22"/>
          <w:lang w:val="en-GB"/>
        </w:rPr>
        <w:t>an adequate work environment</w:t>
      </w:r>
      <w:r w:rsidRPr="00731035">
        <w:rPr>
          <w:rFonts w:ascii="Arial" w:hAnsi="Arial" w:cs="Arial"/>
          <w:sz w:val="22"/>
          <w:szCs w:val="22"/>
          <w:lang w:val="en-GB"/>
        </w:rPr>
        <w:t>,</w:t>
      </w:r>
      <w:r w:rsidR="00AA02D6" w:rsidRPr="00731035">
        <w:rPr>
          <w:rFonts w:ascii="Arial" w:hAnsi="Arial" w:cs="Arial"/>
          <w:sz w:val="22"/>
          <w:szCs w:val="22"/>
          <w:lang w:val="en-GB"/>
        </w:rPr>
        <w:t xml:space="preserve"> access to</w:t>
      </w:r>
      <w:r w:rsidRPr="00731035">
        <w:rPr>
          <w:rFonts w:ascii="Arial" w:hAnsi="Arial" w:cs="Arial"/>
          <w:sz w:val="22"/>
          <w:szCs w:val="22"/>
          <w:lang w:val="en-GB"/>
        </w:rPr>
        <w:t xml:space="preserve"> library and technic</w:t>
      </w:r>
      <w:r w:rsidR="00AA02D6" w:rsidRPr="00731035">
        <w:rPr>
          <w:rFonts w:ascii="Arial" w:hAnsi="Arial" w:cs="Arial"/>
          <w:sz w:val="22"/>
          <w:szCs w:val="22"/>
          <w:lang w:val="en-GB"/>
        </w:rPr>
        <w:t xml:space="preserve">al facilities as appropriate. </w:t>
      </w:r>
      <w:r w:rsidRPr="00731035">
        <w:rPr>
          <w:rFonts w:ascii="Arial" w:hAnsi="Arial" w:cs="Arial"/>
          <w:sz w:val="22"/>
          <w:szCs w:val="22"/>
          <w:lang w:val="en-GB"/>
        </w:rPr>
        <w:t xml:space="preserve">All other financial arrangements will be made in accordance with Article 5. </w:t>
      </w:r>
    </w:p>
    <w:p w:rsidR="006E14A8" w:rsidRPr="00992487" w:rsidRDefault="006E14A8" w:rsidP="00992487">
      <w:pPr>
        <w:pStyle w:val="Textkrper"/>
        <w:jc w:val="both"/>
        <w:rPr>
          <w:rFonts w:ascii="Arial" w:hAnsi="Arial" w:cs="Arial"/>
          <w:sz w:val="22"/>
          <w:szCs w:val="22"/>
          <w:lang w:val="en-GB"/>
        </w:rPr>
      </w:pPr>
    </w:p>
    <w:p w:rsidR="00E813CF" w:rsidRPr="00731035" w:rsidRDefault="00E813CF">
      <w:pPr>
        <w:rPr>
          <w:rFonts w:ascii="Arial" w:hAnsi="Arial" w:cs="Arial"/>
          <w:sz w:val="22"/>
          <w:szCs w:val="22"/>
        </w:rPr>
      </w:pPr>
    </w:p>
    <w:p w:rsidR="00E813CF" w:rsidRPr="00566252" w:rsidRDefault="00E813CF" w:rsidP="00566252">
      <w:pPr>
        <w:pStyle w:val="berschrift1"/>
        <w:rPr>
          <w:rFonts w:ascii="Arial" w:hAnsi="Arial" w:cs="Arial"/>
        </w:rPr>
      </w:pPr>
      <w:r w:rsidRPr="00731035">
        <w:rPr>
          <w:rFonts w:ascii="Arial" w:hAnsi="Arial" w:cs="Arial"/>
        </w:rPr>
        <w:t>III. Period of Validity</w:t>
      </w:r>
    </w:p>
    <w:p w:rsidR="00E813CF" w:rsidRPr="00731035" w:rsidRDefault="00E813CF">
      <w:pPr>
        <w:jc w:val="center"/>
        <w:rPr>
          <w:rFonts w:ascii="Arial" w:hAnsi="Arial" w:cs="Arial"/>
          <w:b/>
        </w:rPr>
      </w:pPr>
    </w:p>
    <w:p w:rsidR="00E813CF" w:rsidRPr="00731035" w:rsidRDefault="00E813CF">
      <w:pPr>
        <w:pStyle w:val="berschrift1"/>
        <w:rPr>
          <w:rFonts w:ascii="Arial" w:hAnsi="Arial" w:cs="Arial"/>
          <w:sz w:val="22"/>
          <w:szCs w:val="22"/>
        </w:rPr>
      </w:pPr>
      <w:r w:rsidRPr="00731035">
        <w:rPr>
          <w:rFonts w:ascii="Arial" w:hAnsi="Arial" w:cs="Arial"/>
          <w:sz w:val="22"/>
          <w:szCs w:val="22"/>
        </w:rPr>
        <w:t>Article 9</w:t>
      </w:r>
    </w:p>
    <w:p w:rsidR="00E813CF" w:rsidRPr="00731035" w:rsidRDefault="00E813CF">
      <w:pPr>
        <w:jc w:val="center"/>
        <w:rPr>
          <w:rFonts w:ascii="Arial" w:hAnsi="Arial" w:cs="Arial"/>
          <w:b/>
          <w:sz w:val="22"/>
          <w:szCs w:val="22"/>
        </w:rPr>
      </w:pPr>
    </w:p>
    <w:p w:rsidR="001E41FE"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 xml:space="preserve">This agreement is valid for </w:t>
      </w:r>
      <w:r w:rsidR="00EF3268" w:rsidRPr="00731035">
        <w:rPr>
          <w:rFonts w:ascii="Arial" w:hAnsi="Arial" w:cs="Arial"/>
          <w:sz w:val="22"/>
          <w:szCs w:val="22"/>
          <w:lang w:val="en-GB"/>
        </w:rPr>
        <w:t>X</w:t>
      </w:r>
      <w:r w:rsidR="0035397C">
        <w:rPr>
          <w:rFonts w:ascii="Arial" w:hAnsi="Arial" w:cs="Arial"/>
          <w:sz w:val="22"/>
          <w:szCs w:val="22"/>
          <w:lang w:val="en-GB"/>
        </w:rPr>
        <w:t>XX</w:t>
      </w:r>
      <w:r w:rsidRPr="00731035">
        <w:rPr>
          <w:rFonts w:ascii="Arial" w:hAnsi="Arial" w:cs="Arial"/>
          <w:sz w:val="22"/>
          <w:szCs w:val="22"/>
          <w:lang w:val="en-GB"/>
        </w:rPr>
        <w:t xml:space="preserve"> years. </w:t>
      </w:r>
      <w:r w:rsidR="001E41FE" w:rsidRPr="00731035">
        <w:rPr>
          <w:rFonts w:ascii="Arial" w:hAnsi="Arial" w:cs="Arial"/>
          <w:sz w:val="22"/>
          <w:szCs w:val="22"/>
          <w:lang w:val="en-GB"/>
        </w:rPr>
        <w:t>A t</w:t>
      </w:r>
      <w:r w:rsidRPr="00731035">
        <w:rPr>
          <w:rFonts w:ascii="Arial" w:hAnsi="Arial" w:cs="Arial"/>
          <w:sz w:val="22"/>
          <w:szCs w:val="22"/>
          <w:lang w:val="en-GB"/>
        </w:rPr>
        <w:t xml:space="preserve">ermination prior to the agreed expiry date can occur if either of the parties gives notice in writing at least </w:t>
      </w:r>
      <w:r w:rsidR="002668D7" w:rsidRPr="00731035">
        <w:rPr>
          <w:rFonts w:ascii="Arial" w:hAnsi="Arial" w:cs="Arial"/>
          <w:sz w:val="22"/>
          <w:szCs w:val="22"/>
          <w:lang w:val="en-GB"/>
        </w:rPr>
        <w:t>6 (</w:t>
      </w:r>
      <w:r w:rsidRPr="00731035">
        <w:rPr>
          <w:rFonts w:ascii="Arial" w:hAnsi="Arial" w:cs="Arial"/>
          <w:sz w:val="22"/>
          <w:szCs w:val="22"/>
          <w:lang w:val="en-GB"/>
        </w:rPr>
        <w:t>six</w:t>
      </w:r>
      <w:r w:rsidR="002668D7" w:rsidRPr="00731035">
        <w:rPr>
          <w:rFonts w:ascii="Arial" w:hAnsi="Arial" w:cs="Arial"/>
          <w:sz w:val="22"/>
          <w:szCs w:val="22"/>
          <w:lang w:val="en-GB"/>
        </w:rPr>
        <w:t>)</w:t>
      </w:r>
      <w:r w:rsidRPr="00731035">
        <w:rPr>
          <w:rFonts w:ascii="Arial" w:hAnsi="Arial" w:cs="Arial"/>
          <w:sz w:val="22"/>
          <w:szCs w:val="22"/>
          <w:lang w:val="en-GB"/>
        </w:rPr>
        <w:t xml:space="preserve"> months before the end of a calendar year.</w:t>
      </w:r>
      <w:r w:rsidR="00992487">
        <w:rPr>
          <w:rFonts w:ascii="Arial" w:hAnsi="Arial" w:cs="Arial"/>
          <w:sz w:val="22"/>
          <w:szCs w:val="22"/>
          <w:lang w:val="en-GB"/>
        </w:rPr>
        <w:t xml:space="preserve"> </w:t>
      </w:r>
      <w:r w:rsidR="001E41FE" w:rsidRPr="00731035">
        <w:rPr>
          <w:rFonts w:ascii="Arial" w:hAnsi="Arial" w:cs="Arial"/>
          <w:sz w:val="22"/>
          <w:szCs w:val="22"/>
          <w:lang w:val="en-GB"/>
        </w:rPr>
        <w:t>The institutions shall discuss and determine renewal of this agreement at least 6 (six) month</w:t>
      </w:r>
      <w:bookmarkStart w:id="0" w:name="_GoBack"/>
      <w:r w:rsidR="009073F3">
        <w:rPr>
          <w:rFonts w:ascii="Arial" w:hAnsi="Arial" w:cs="Arial"/>
          <w:sz w:val="22"/>
          <w:szCs w:val="22"/>
          <w:lang w:val="en-GB"/>
        </w:rPr>
        <w:t>s</w:t>
      </w:r>
      <w:bookmarkEnd w:id="0"/>
      <w:r w:rsidR="001E41FE" w:rsidRPr="00731035">
        <w:rPr>
          <w:rFonts w:ascii="Arial" w:hAnsi="Arial" w:cs="Arial"/>
          <w:sz w:val="22"/>
          <w:szCs w:val="22"/>
          <w:lang w:val="en-GB"/>
        </w:rPr>
        <w:t xml:space="preserve"> prior to its date of termination. </w:t>
      </w:r>
      <w:r w:rsidR="0034721D" w:rsidRPr="00731035">
        <w:rPr>
          <w:rFonts w:ascii="Arial" w:hAnsi="Arial" w:cs="Arial"/>
          <w:sz w:val="22"/>
          <w:szCs w:val="22"/>
          <w:lang w:val="en-GB"/>
        </w:rPr>
        <w:t xml:space="preserve">The extension of the university agreement </w:t>
      </w:r>
      <w:r w:rsidR="001E41FE" w:rsidRPr="00731035">
        <w:rPr>
          <w:rFonts w:ascii="Arial" w:hAnsi="Arial" w:cs="Arial"/>
          <w:sz w:val="22"/>
          <w:szCs w:val="22"/>
          <w:lang w:val="en-GB"/>
        </w:rPr>
        <w:t>has to be declared by means of a written declaration from both institutions.</w:t>
      </w:r>
    </w:p>
    <w:p w:rsidR="00E813CF" w:rsidRPr="00731035" w:rsidRDefault="00E813CF">
      <w:pPr>
        <w:pStyle w:val="Textkrper"/>
        <w:rPr>
          <w:rFonts w:ascii="Arial" w:hAnsi="Arial" w:cs="Arial"/>
          <w:sz w:val="22"/>
          <w:szCs w:val="22"/>
          <w:lang w:val="en-GB"/>
        </w:rPr>
      </w:pPr>
    </w:p>
    <w:p w:rsidR="00E813CF" w:rsidRPr="00731035" w:rsidRDefault="00E813CF">
      <w:pPr>
        <w:jc w:val="center"/>
        <w:rPr>
          <w:rFonts w:ascii="Arial" w:hAnsi="Arial" w:cs="Arial"/>
          <w:sz w:val="22"/>
          <w:szCs w:val="22"/>
        </w:rPr>
      </w:pPr>
      <w:r w:rsidRPr="00731035">
        <w:rPr>
          <w:rFonts w:ascii="Arial" w:hAnsi="Arial" w:cs="Arial"/>
          <w:b/>
          <w:sz w:val="22"/>
          <w:szCs w:val="22"/>
        </w:rPr>
        <w:t>Article 10</w:t>
      </w:r>
    </w:p>
    <w:p w:rsidR="00E813CF" w:rsidRPr="00731035" w:rsidRDefault="00E813CF">
      <w:pPr>
        <w:jc w:val="center"/>
        <w:rPr>
          <w:rFonts w:ascii="Arial" w:hAnsi="Arial" w:cs="Arial"/>
          <w:sz w:val="22"/>
          <w:szCs w:val="22"/>
        </w:rPr>
      </w:pPr>
    </w:p>
    <w:p w:rsidR="00E813CF" w:rsidRPr="00731035" w:rsidRDefault="00E813CF" w:rsidP="00A11BB1">
      <w:pPr>
        <w:pStyle w:val="Textkrper"/>
        <w:jc w:val="both"/>
        <w:rPr>
          <w:rFonts w:ascii="Arial" w:hAnsi="Arial" w:cs="Arial"/>
          <w:sz w:val="22"/>
          <w:szCs w:val="22"/>
          <w:lang w:val="en-GB"/>
        </w:rPr>
      </w:pPr>
      <w:r w:rsidRPr="00731035">
        <w:rPr>
          <w:rFonts w:ascii="Arial" w:hAnsi="Arial" w:cs="Arial"/>
          <w:sz w:val="22"/>
          <w:szCs w:val="22"/>
          <w:lang w:val="en-GB"/>
        </w:rPr>
        <w:t>This agreement, after having received the formal approval of the responsible bodies, comes into force on the day of its signing. Both the English and the German texts are equally valid.</w:t>
      </w:r>
    </w:p>
    <w:p w:rsidR="00E813CF" w:rsidRPr="00731035" w:rsidRDefault="00E813CF">
      <w:pPr>
        <w:rPr>
          <w:rFonts w:ascii="Arial" w:hAnsi="Arial" w:cs="Arial"/>
          <w:sz w:val="22"/>
          <w:szCs w:val="22"/>
        </w:rPr>
      </w:pPr>
    </w:p>
    <w:tbl>
      <w:tblPr>
        <w:tblW w:w="0" w:type="auto"/>
        <w:tblLook w:val="01E0" w:firstRow="1" w:lastRow="1" w:firstColumn="1" w:lastColumn="1" w:noHBand="0" w:noVBand="0"/>
      </w:tblPr>
      <w:tblGrid>
        <w:gridCol w:w="4428"/>
        <w:gridCol w:w="540"/>
        <w:gridCol w:w="4244"/>
      </w:tblGrid>
      <w:tr w:rsidR="00570AF1" w:rsidRPr="00731035" w:rsidTr="00F97EC4">
        <w:tc>
          <w:tcPr>
            <w:tcW w:w="4428" w:type="dxa"/>
            <w:tcBorders>
              <w:bottom w:val="single" w:sz="4" w:space="0" w:color="auto"/>
            </w:tcBorders>
            <w:shd w:val="clear" w:color="auto" w:fill="auto"/>
          </w:tcPr>
          <w:p w:rsidR="00570AF1" w:rsidRPr="00731035" w:rsidRDefault="00570AF1">
            <w:pPr>
              <w:rPr>
                <w:rFonts w:ascii="Arial" w:hAnsi="Arial" w:cs="Arial"/>
                <w:sz w:val="22"/>
                <w:szCs w:val="22"/>
              </w:rPr>
            </w:pPr>
          </w:p>
          <w:p w:rsidR="00570AF1" w:rsidRPr="00731035" w:rsidRDefault="00570AF1">
            <w:pPr>
              <w:rPr>
                <w:rFonts w:ascii="Arial" w:hAnsi="Arial" w:cs="Arial"/>
                <w:sz w:val="22"/>
                <w:szCs w:val="22"/>
              </w:rPr>
            </w:pPr>
          </w:p>
        </w:tc>
        <w:tc>
          <w:tcPr>
            <w:tcW w:w="540" w:type="dxa"/>
            <w:shd w:val="clear" w:color="auto" w:fill="auto"/>
          </w:tcPr>
          <w:p w:rsidR="00570AF1" w:rsidRPr="00731035" w:rsidRDefault="00570AF1">
            <w:pPr>
              <w:rPr>
                <w:rFonts w:ascii="Arial" w:hAnsi="Arial" w:cs="Arial"/>
                <w:sz w:val="22"/>
                <w:szCs w:val="22"/>
              </w:rPr>
            </w:pPr>
          </w:p>
        </w:tc>
        <w:tc>
          <w:tcPr>
            <w:tcW w:w="4244" w:type="dxa"/>
            <w:tcBorders>
              <w:bottom w:val="single" w:sz="4" w:space="0" w:color="auto"/>
            </w:tcBorders>
            <w:shd w:val="clear" w:color="auto" w:fill="auto"/>
          </w:tcPr>
          <w:p w:rsidR="00570AF1" w:rsidRPr="00731035" w:rsidRDefault="00570AF1">
            <w:pPr>
              <w:rPr>
                <w:rFonts w:ascii="Arial" w:hAnsi="Arial" w:cs="Arial"/>
                <w:sz w:val="22"/>
                <w:szCs w:val="22"/>
              </w:rPr>
            </w:pPr>
          </w:p>
          <w:p w:rsidR="00570AF1" w:rsidRPr="00731035" w:rsidRDefault="00570AF1">
            <w:pPr>
              <w:rPr>
                <w:rFonts w:ascii="Arial" w:hAnsi="Arial" w:cs="Arial"/>
                <w:sz w:val="22"/>
                <w:szCs w:val="22"/>
              </w:rPr>
            </w:pPr>
            <w:r w:rsidRPr="00731035">
              <w:rPr>
                <w:rFonts w:ascii="Arial" w:hAnsi="Arial" w:cs="Arial"/>
                <w:sz w:val="22"/>
                <w:szCs w:val="22"/>
              </w:rPr>
              <w:t>Dortmund,</w:t>
            </w:r>
          </w:p>
        </w:tc>
      </w:tr>
      <w:tr w:rsidR="00570AF1" w:rsidRPr="00731035" w:rsidTr="00F97EC4">
        <w:tc>
          <w:tcPr>
            <w:tcW w:w="4428" w:type="dxa"/>
            <w:tcBorders>
              <w:top w:val="single" w:sz="4" w:space="0" w:color="auto"/>
            </w:tcBorders>
            <w:shd w:val="clear" w:color="auto" w:fill="auto"/>
          </w:tcPr>
          <w:p w:rsidR="00570AF1" w:rsidRPr="00731035" w:rsidRDefault="00570AF1">
            <w:pPr>
              <w:rPr>
                <w:rFonts w:ascii="Arial" w:hAnsi="Arial" w:cs="Arial"/>
                <w:sz w:val="22"/>
                <w:szCs w:val="22"/>
              </w:rPr>
            </w:pPr>
            <w:r w:rsidRPr="00731035">
              <w:rPr>
                <w:rFonts w:ascii="Arial" w:hAnsi="Arial" w:cs="Arial"/>
                <w:sz w:val="22"/>
                <w:szCs w:val="22"/>
              </w:rPr>
              <w:t>Place, date</w:t>
            </w:r>
          </w:p>
        </w:tc>
        <w:tc>
          <w:tcPr>
            <w:tcW w:w="540" w:type="dxa"/>
            <w:shd w:val="clear" w:color="auto" w:fill="auto"/>
          </w:tcPr>
          <w:p w:rsidR="00570AF1" w:rsidRPr="00731035" w:rsidRDefault="00570AF1">
            <w:pPr>
              <w:rPr>
                <w:rFonts w:ascii="Arial" w:hAnsi="Arial" w:cs="Arial"/>
                <w:sz w:val="22"/>
                <w:szCs w:val="22"/>
              </w:rPr>
            </w:pPr>
          </w:p>
        </w:tc>
        <w:tc>
          <w:tcPr>
            <w:tcW w:w="4244" w:type="dxa"/>
            <w:tcBorders>
              <w:top w:val="single" w:sz="4" w:space="0" w:color="auto"/>
            </w:tcBorders>
            <w:shd w:val="clear" w:color="auto" w:fill="auto"/>
          </w:tcPr>
          <w:p w:rsidR="00570AF1" w:rsidRPr="00731035" w:rsidRDefault="00570AF1">
            <w:pPr>
              <w:rPr>
                <w:rFonts w:ascii="Arial" w:hAnsi="Arial" w:cs="Arial"/>
                <w:sz w:val="22"/>
                <w:szCs w:val="22"/>
              </w:rPr>
            </w:pPr>
            <w:r w:rsidRPr="00731035">
              <w:rPr>
                <w:rFonts w:ascii="Arial" w:hAnsi="Arial" w:cs="Arial"/>
                <w:sz w:val="22"/>
                <w:szCs w:val="22"/>
              </w:rPr>
              <w:t>Place, date</w:t>
            </w:r>
          </w:p>
        </w:tc>
      </w:tr>
      <w:tr w:rsidR="00570AF1" w:rsidRPr="00731035" w:rsidTr="00F97EC4">
        <w:tc>
          <w:tcPr>
            <w:tcW w:w="4428" w:type="dxa"/>
            <w:shd w:val="clear" w:color="auto" w:fill="auto"/>
          </w:tcPr>
          <w:p w:rsidR="00570AF1" w:rsidRPr="00731035" w:rsidRDefault="00570AF1">
            <w:pPr>
              <w:rPr>
                <w:rFonts w:ascii="Arial" w:hAnsi="Arial" w:cs="Arial"/>
                <w:sz w:val="22"/>
                <w:szCs w:val="22"/>
              </w:rPr>
            </w:pPr>
          </w:p>
        </w:tc>
        <w:tc>
          <w:tcPr>
            <w:tcW w:w="540" w:type="dxa"/>
            <w:shd w:val="clear" w:color="auto" w:fill="auto"/>
          </w:tcPr>
          <w:p w:rsidR="00570AF1" w:rsidRPr="00731035" w:rsidRDefault="00570AF1">
            <w:pPr>
              <w:rPr>
                <w:rFonts w:ascii="Arial" w:hAnsi="Arial" w:cs="Arial"/>
                <w:sz w:val="22"/>
                <w:szCs w:val="22"/>
              </w:rPr>
            </w:pPr>
          </w:p>
        </w:tc>
        <w:tc>
          <w:tcPr>
            <w:tcW w:w="4244" w:type="dxa"/>
            <w:shd w:val="clear" w:color="auto" w:fill="auto"/>
          </w:tcPr>
          <w:p w:rsidR="00570AF1" w:rsidRPr="00731035" w:rsidRDefault="00570AF1">
            <w:pPr>
              <w:rPr>
                <w:rFonts w:ascii="Arial" w:hAnsi="Arial" w:cs="Arial"/>
                <w:sz w:val="22"/>
                <w:szCs w:val="22"/>
              </w:rPr>
            </w:pPr>
          </w:p>
        </w:tc>
      </w:tr>
      <w:tr w:rsidR="00570AF1" w:rsidRPr="00731035" w:rsidTr="00F97EC4">
        <w:tc>
          <w:tcPr>
            <w:tcW w:w="4428" w:type="dxa"/>
            <w:shd w:val="clear" w:color="auto" w:fill="auto"/>
          </w:tcPr>
          <w:p w:rsidR="00570AF1" w:rsidRPr="00731035" w:rsidRDefault="00566252">
            <w:pPr>
              <w:rPr>
                <w:rFonts w:ascii="Arial" w:hAnsi="Arial" w:cs="Arial"/>
                <w:sz w:val="22"/>
                <w:szCs w:val="22"/>
              </w:rPr>
            </w:pPr>
            <w:r>
              <w:rPr>
                <w:rFonts w:ascii="Arial" w:hAnsi="Arial" w:cs="Arial"/>
                <w:sz w:val="22"/>
                <w:szCs w:val="22"/>
              </w:rPr>
              <w:t>For XXX</w:t>
            </w:r>
          </w:p>
        </w:tc>
        <w:tc>
          <w:tcPr>
            <w:tcW w:w="540" w:type="dxa"/>
            <w:shd w:val="clear" w:color="auto" w:fill="auto"/>
          </w:tcPr>
          <w:p w:rsidR="00570AF1" w:rsidRPr="00731035" w:rsidRDefault="00570AF1">
            <w:pPr>
              <w:rPr>
                <w:rFonts w:ascii="Arial" w:hAnsi="Arial" w:cs="Arial"/>
                <w:sz w:val="22"/>
                <w:szCs w:val="22"/>
              </w:rPr>
            </w:pPr>
          </w:p>
        </w:tc>
        <w:tc>
          <w:tcPr>
            <w:tcW w:w="4244" w:type="dxa"/>
            <w:shd w:val="clear" w:color="auto" w:fill="auto"/>
          </w:tcPr>
          <w:p w:rsidR="00570AF1" w:rsidRPr="00731035" w:rsidRDefault="00566252">
            <w:pPr>
              <w:rPr>
                <w:rFonts w:ascii="Arial" w:hAnsi="Arial" w:cs="Arial"/>
                <w:sz w:val="22"/>
                <w:szCs w:val="22"/>
                <w:lang w:val="de-DE"/>
              </w:rPr>
            </w:pPr>
            <w:r>
              <w:rPr>
                <w:rFonts w:ascii="Arial" w:hAnsi="Arial" w:cs="Arial"/>
                <w:sz w:val="22"/>
                <w:szCs w:val="22"/>
                <w:lang w:val="de-DE"/>
              </w:rPr>
              <w:t>For TU Dortmund University</w:t>
            </w:r>
          </w:p>
        </w:tc>
      </w:tr>
      <w:tr w:rsidR="00570AF1" w:rsidRPr="00731035" w:rsidTr="00F97EC4">
        <w:tc>
          <w:tcPr>
            <w:tcW w:w="4428" w:type="dxa"/>
            <w:tcBorders>
              <w:bottom w:val="single" w:sz="4" w:space="0" w:color="auto"/>
            </w:tcBorders>
            <w:shd w:val="clear" w:color="auto" w:fill="auto"/>
          </w:tcPr>
          <w:p w:rsidR="00570AF1" w:rsidRPr="00731035" w:rsidRDefault="00570AF1">
            <w:pPr>
              <w:rPr>
                <w:rFonts w:ascii="Arial" w:hAnsi="Arial" w:cs="Arial"/>
                <w:sz w:val="22"/>
                <w:szCs w:val="22"/>
                <w:lang w:val="de-DE"/>
              </w:rPr>
            </w:pPr>
          </w:p>
          <w:p w:rsidR="00570AF1" w:rsidRPr="00731035" w:rsidRDefault="00570AF1">
            <w:pPr>
              <w:rPr>
                <w:rFonts w:ascii="Arial" w:hAnsi="Arial" w:cs="Arial"/>
                <w:sz w:val="22"/>
                <w:szCs w:val="22"/>
                <w:lang w:val="de-DE"/>
              </w:rPr>
            </w:pPr>
          </w:p>
          <w:p w:rsidR="00570AF1" w:rsidRPr="00731035" w:rsidRDefault="00570AF1">
            <w:pPr>
              <w:rPr>
                <w:rFonts w:ascii="Arial" w:hAnsi="Arial" w:cs="Arial"/>
                <w:sz w:val="22"/>
                <w:szCs w:val="22"/>
                <w:lang w:val="de-DE"/>
              </w:rPr>
            </w:pPr>
          </w:p>
          <w:p w:rsidR="00570AF1" w:rsidRPr="00731035" w:rsidRDefault="00570AF1">
            <w:pPr>
              <w:rPr>
                <w:rFonts w:ascii="Arial" w:hAnsi="Arial" w:cs="Arial"/>
                <w:sz w:val="22"/>
                <w:szCs w:val="22"/>
                <w:lang w:val="de-DE"/>
              </w:rPr>
            </w:pPr>
          </w:p>
          <w:p w:rsidR="00570AF1" w:rsidRPr="00731035" w:rsidRDefault="00570AF1">
            <w:pPr>
              <w:rPr>
                <w:rFonts w:ascii="Arial" w:hAnsi="Arial" w:cs="Arial"/>
                <w:sz w:val="22"/>
                <w:szCs w:val="22"/>
                <w:lang w:val="de-DE"/>
              </w:rPr>
            </w:pPr>
          </w:p>
        </w:tc>
        <w:tc>
          <w:tcPr>
            <w:tcW w:w="540" w:type="dxa"/>
            <w:shd w:val="clear" w:color="auto" w:fill="auto"/>
          </w:tcPr>
          <w:p w:rsidR="00570AF1" w:rsidRPr="00731035" w:rsidRDefault="00570AF1">
            <w:pPr>
              <w:rPr>
                <w:rFonts w:ascii="Arial" w:hAnsi="Arial" w:cs="Arial"/>
                <w:sz w:val="22"/>
                <w:szCs w:val="22"/>
                <w:lang w:val="de-DE"/>
              </w:rPr>
            </w:pPr>
          </w:p>
        </w:tc>
        <w:tc>
          <w:tcPr>
            <w:tcW w:w="4244" w:type="dxa"/>
            <w:tcBorders>
              <w:bottom w:val="single" w:sz="4" w:space="0" w:color="auto"/>
            </w:tcBorders>
            <w:shd w:val="clear" w:color="auto" w:fill="auto"/>
          </w:tcPr>
          <w:p w:rsidR="00570AF1" w:rsidRPr="00731035" w:rsidRDefault="00570AF1">
            <w:pPr>
              <w:rPr>
                <w:rFonts w:ascii="Arial" w:hAnsi="Arial" w:cs="Arial"/>
                <w:sz w:val="22"/>
                <w:szCs w:val="22"/>
                <w:lang w:val="de-DE"/>
              </w:rPr>
            </w:pPr>
          </w:p>
        </w:tc>
      </w:tr>
      <w:tr w:rsidR="00570AF1" w:rsidRPr="00731035" w:rsidTr="00F97EC4">
        <w:tc>
          <w:tcPr>
            <w:tcW w:w="4428" w:type="dxa"/>
            <w:tcBorders>
              <w:top w:val="single" w:sz="4" w:space="0" w:color="auto"/>
            </w:tcBorders>
            <w:shd w:val="clear" w:color="auto" w:fill="auto"/>
          </w:tcPr>
          <w:p w:rsidR="00570AF1" w:rsidRPr="00731035" w:rsidRDefault="00566252" w:rsidP="00566252">
            <w:pPr>
              <w:rPr>
                <w:rFonts w:ascii="Arial" w:hAnsi="Arial" w:cs="Arial"/>
                <w:sz w:val="22"/>
                <w:szCs w:val="22"/>
              </w:rPr>
            </w:pPr>
            <w:r>
              <w:rPr>
                <w:rFonts w:ascii="Arial" w:hAnsi="Arial" w:cs="Arial"/>
                <w:sz w:val="22"/>
                <w:szCs w:val="22"/>
                <w:lang w:val="de-DE"/>
              </w:rPr>
              <w:t>XXX</w:t>
            </w:r>
          </w:p>
        </w:tc>
        <w:tc>
          <w:tcPr>
            <w:tcW w:w="540" w:type="dxa"/>
            <w:shd w:val="clear" w:color="auto" w:fill="auto"/>
          </w:tcPr>
          <w:p w:rsidR="00570AF1" w:rsidRPr="00731035" w:rsidRDefault="00570AF1">
            <w:pPr>
              <w:rPr>
                <w:rFonts w:ascii="Arial" w:hAnsi="Arial" w:cs="Arial"/>
                <w:sz w:val="22"/>
                <w:szCs w:val="22"/>
              </w:rPr>
            </w:pPr>
          </w:p>
        </w:tc>
        <w:tc>
          <w:tcPr>
            <w:tcW w:w="4244" w:type="dxa"/>
            <w:tcBorders>
              <w:top w:val="single" w:sz="4" w:space="0" w:color="auto"/>
            </w:tcBorders>
            <w:shd w:val="clear" w:color="auto" w:fill="auto"/>
          </w:tcPr>
          <w:p w:rsidR="00570AF1" w:rsidRPr="00174D47" w:rsidRDefault="00566252" w:rsidP="00570AF1">
            <w:pPr>
              <w:rPr>
                <w:rFonts w:ascii="Arial" w:hAnsi="Arial" w:cs="Arial"/>
                <w:sz w:val="22"/>
                <w:szCs w:val="22"/>
                <w:lang w:val="en-US"/>
              </w:rPr>
            </w:pPr>
            <w:r w:rsidRPr="00566252">
              <w:rPr>
                <w:rFonts w:ascii="Arial" w:hAnsi="Arial" w:cs="Arial"/>
                <w:sz w:val="22"/>
                <w:szCs w:val="22"/>
                <w:lang w:val="en-US"/>
              </w:rPr>
              <w:t>Prof.</w:t>
            </w:r>
            <w:r w:rsidR="00D52E5D" w:rsidRPr="00566252">
              <w:rPr>
                <w:rFonts w:ascii="Arial" w:hAnsi="Arial" w:cs="Arial"/>
                <w:sz w:val="22"/>
                <w:szCs w:val="22"/>
                <w:lang w:val="en-US"/>
              </w:rPr>
              <w:t xml:space="preserve"> </w:t>
            </w:r>
            <w:r w:rsidR="00570AF1" w:rsidRPr="00174D47">
              <w:rPr>
                <w:rFonts w:ascii="Arial" w:hAnsi="Arial" w:cs="Arial"/>
                <w:sz w:val="22"/>
                <w:szCs w:val="22"/>
                <w:lang w:val="en-US"/>
              </w:rPr>
              <w:t xml:space="preserve">Dr. </w:t>
            </w:r>
            <w:r w:rsidR="008565CB">
              <w:rPr>
                <w:rFonts w:ascii="Arial" w:hAnsi="Arial" w:cs="Arial"/>
                <w:sz w:val="22"/>
                <w:szCs w:val="22"/>
                <w:lang w:val="en-US"/>
              </w:rPr>
              <w:t>Manfred Bayer</w:t>
            </w:r>
          </w:p>
          <w:p w:rsidR="00570AF1" w:rsidRPr="00731035" w:rsidRDefault="00873111">
            <w:pPr>
              <w:rPr>
                <w:rFonts w:ascii="Arial" w:hAnsi="Arial" w:cs="Arial"/>
                <w:sz w:val="22"/>
                <w:szCs w:val="22"/>
              </w:rPr>
            </w:pPr>
            <w:r>
              <w:rPr>
                <w:rFonts w:ascii="Arial" w:hAnsi="Arial" w:cs="Arial"/>
                <w:sz w:val="22"/>
                <w:szCs w:val="22"/>
                <w:lang w:val="en-US"/>
              </w:rPr>
              <w:t>President</w:t>
            </w:r>
          </w:p>
        </w:tc>
      </w:tr>
    </w:tbl>
    <w:p w:rsidR="00E813CF" w:rsidRPr="00174D47" w:rsidRDefault="00E813CF" w:rsidP="00570AF1">
      <w:pPr>
        <w:rPr>
          <w:rFonts w:ascii="Arial" w:hAnsi="Arial" w:cs="Arial"/>
          <w:lang w:val="en-US"/>
        </w:rPr>
      </w:pPr>
    </w:p>
    <w:sectPr w:rsidR="00E813CF" w:rsidRPr="00174D47">
      <w:headerReference w:type="even" r:id="rId7"/>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C4" w:rsidRDefault="00BA7FC4">
      <w:r>
        <w:separator/>
      </w:r>
    </w:p>
  </w:endnote>
  <w:endnote w:type="continuationSeparator" w:id="0">
    <w:p w:rsidR="00BA7FC4" w:rsidRDefault="00BA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7C" w:rsidRDefault="0035397C">
    <w:pPr>
      <w:pStyle w:val="Fuzeile"/>
      <w:jc w:val="right"/>
    </w:pPr>
    <w:r>
      <w:fldChar w:fldCharType="begin"/>
    </w:r>
    <w:r>
      <w:instrText>PAGE   \* MERGEFORMAT</w:instrText>
    </w:r>
    <w:r>
      <w:fldChar w:fldCharType="separate"/>
    </w:r>
    <w:r w:rsidR="00952B0E" w:rsidRPr="00952B0E">
      <w:rPr>
        <w:noProof/>
        <w:lang w:val="de-DE"/>
      </w:rPr>
      <w:t>1</w:t>
    </w:r>
    <w:r>
      <w:fldChar w:fldCharType="end"/>
    </w:r>
  </w:p>
  <w:p w:rsidR="00566252" w:rsidRDefault="005662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C4" w:rsidRDefault="00BA7FC4">
      <w:r>
        <w:separator/>
      </w:r>
    </w:p>
  </w:footnote>
  <w:footnote w:type="continuationSeparator" w:id="0">
    <w:p w:rsidR="00BA7FC4" w:rsidRDefault="00BA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8F" w:rsidRDefault="001C248F" w:rsidP="00B91B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1C248F" w:rsidRDefault="001C248F" w:rsidP="00B91B8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48114"/>
      <w:docPartObj>
        <w:docPartGallery w:val="Watermarks"/>
        <w:docPartUnique/>
      </w:docPartObj>
    </w:sdtPr>
    <w:sdtEndPr/>
    <w:sdtContent>
      <w:p w:rsidR="001C248F" w:rsidRDefault="00BA7FC4" w:rsidP="00A11BB1">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611" o:spid="_x0000_s2053"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2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0B460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CC"/>
    <w:rsid w:val="000030F9"/>
    <w:rsid w:val="00010441"/>
    <w:rsid w:val="000964B4"/>
    <w:rsid w:val="000C7161"/>
    <w:rsid w:val="00163502"/>
    <w:rsid w:val="00174D47"/>
    <w:rsid w:val="001B7339"/>
    <w:rsid w:val="001C248F"/>
    <w:rsid w:val="001E41FE"/>
    <w:rsid w:val="002668D7"/>
    <w:rsid w:val="002E4930"/>
    <w:rsid w:val="003335B4"/>
    <w:rsid w:val="003359FF"/>
    <w:rsid w:val="0034721D"/>
    <w:rsid w:val="0035397C"/>
    <w:rsid w:val="00424727"/>
    <w:rsid w:val="00482BDC"/>
    <w:rsid w:val="004E56ED"/>
    <w:rsid w:val="00552B1C"/>
    <w:rsid w:val="00566252"/>
    <w:rsid w:val="00570AF1"/>
    <w:rsid w:val="005903DF"/>
    <w:rsid w:val="00695505"/>
    <w:rsid w:val="006E14A8"/>
    <w:rsid w:val="00731035"/>
    <w:rsid w:val="0077692D"/>
    <w:rsid w:val="007C5CFB"/>
    <w:rsid w:val="008565CB"/>
    <w:rsid w:val="00873111"/>
    <w:rsid w:val="008F1417"/>
    <w:rsid w:val="009073F3"/>
    <w:rsid w:val="0095189C"/>
    <w:rsid w:val="00952B0E"/>
    <w:rsid w:val="00992487"/>
    <w:rsid w:val="009A3614"/>
    <w:rsid w:val="00A11BB1"/>
    <w:rsid w:val="00A14CFE"/>
    <w:rsid w:val="00A4067A"/>
    <w:rsid w:val="00A67A08"/>
    <w:rsid w:val="00A911AB"/>
    <w:rsid w:val="00AA02D6"/>
    <w:rsid w:val="00AC739A"/>
    <w:rsid w:val="00B25788"/>
    <w:rsid w:val="00B66834"/>
    <w:rsid w:val="00B91B80"/>
    <w:rsid w:val="00BA7FC4"/>
    <w:rsid w:val="00CE2978"/>
    <w:rsid w:val="00D52E5D"/>
    <w:rsid w:val="00D632CC"/>
    <w:rsid w:val="00DD5894"/>
    <w:rsid w:val="00E813CF"/>
    <w:rsid w:val="00EB18E2"/>
    <w:rsid w:val="00EF2483"/>
    <w:rsid w:val="00EF3268"/>
    <w:rsid w:val="00F60A7C"/>
    <w:rsid w:val="00F97EC4"/>
    <w:rsid w:val="00FD0540"/>
    <w:rsid w:val="00FE375A"/>
    <w:rsid w:val="00FE5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3215C58-B49D-4437-AD86-9AC27B8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rPr>
  </w:style>
  <w:style w:type="paragraph" w:styleId="berschrift1">
    <w:name w:val="heading 1"/>
    <w:basedOn w:val="Standard"/>
    <w:next w:val="Standard"/>
    <w:qFormat/>
    <w:pPr>
      <w:keepNext/>
      <w:jc w:val="center"/>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Cs w:val="20"/>
      <w:lang w:val="en-US"/>
    </w:rPr>
  </w:style>
  <w:style w:type="paragraph" w:styleId="Titel">
    <w:name w:val="Title"/>
    <w:basedOn w:val="Standard"/>
    <w:qFormat/>
    <w:pPr>
      <w:jc w:val="center"/>
    </w:pPr>
    <w:rPr>
      <w:b/>
      <w:bCs/>
      <w:u w:val="single"/>
      <w:lang w:val="en-US"/>
    </w:rPr>
  </w:style>
  <w:style w:type="paragraph" w:styleId="Sprechblasentext">
    <w:name w:val="Balloon Text"/>
    <w:basedOn w:val="Standard"/>
    <w:semiHidden/>
    <w:rsid w:val="00D632CC"/>
    <w:rPr>
      <w:rFonts w:ascii="Tahoma" w:hAnsi="Tahoma" w:cs="Tahoma"/>
      <w:sz w:val="16"/>
      <w:szCs w:val="16"/>
    </w:rPr>
  </w:style>
  <w:style w:type="paragraph" w:styleId="Kopfzeile">
    <w:name w:val="header"/>
    <w:basedOn w:val="Standard"/>
    <w:rsid w:val="00B91B80"/>
    <w:pPr>
      <w:tabs>
        <w:tab w:val="center" w:pos="4536"/>
        <w:tab w:val="right" w:pos="9072"/>
      </w:tabs>
    </w:pPr>
  </w:style>
  <w:style w:type="character" w:styleId="Seitenzahl">
    <w:name w:val="page number"/>
    <w:basedOn w:val="Absatz-Standardschriftart"/>
    <w:rsid w:val="00B91B80"/>
  </w:style>
  <w:style w:type="paragraph" w:styleId="Fuzeile">
    <w:name w:val="footer"/>
    <w:basedOn w:val="Standard"/>
    <w:link w:val="FuzeileZchn"/>
    <w:uiPriority w:val="99"/>
    <w:rsid w:val="002668D7"/>
    <w:pPr>
      <w:tabs>
        <w:tab w:val="center" w:pos="4536"/>
        <w:tab w:val="right" w:pos="9072"/>
      </w:tabs>
    </w:pPr>
  </w:style>
  <w:style w:type="table" w:styleId="Tabellenraster">
    <w:name w:val="Table Grid"/>
    <w:basedOn w:val="NormaleTabelle"/>
    <w:rsid w:val="0057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35397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W:\AAA\ALLE\HPS\Muster-Verträge\Universität-2000-englisch</vt:lpstr>
    </vt:vector>
  </TitlesOfParts>
  <Company>Uni Dortmund</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W:\AAA\ALLE\HPS\Muster-Verträge\Universität-2000-englisch</dc:title>
  <dc:subject/>
  <dc:creator>AAA_Studhilf</dc:creator>
  <cp:keywords/>
  <cp:lastModifiedBy>Annika Biewener</cp:lastModifiedBy>
  <cp:revision>2</cp:revision>
  <cp:lastPrinted>2006-10-02T13:34:00Z</cp:lastPrinted>
  <dcterms:created xsi:type="dcterms:W3CDTF">2024-01-18T11:20:00Z</dcterms:created>
  <dcterms:modified xsi:type="dcterms:W3CDTF">2024-01-18T11:20:00Z</dcterms:modified>
</cp:coreProperties>
</file>